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D12" w:rsidRDefault="003B0D12" w:rsidP="001D567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0E95EA6" wp14:editId="23E0E850">
            <wp:extent cx="2686050" cy="9423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сновное лого 2 Кур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054" cy="953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8D1" w:rsidRPr="0049554C" w:rsidRDefault="005308D1" w:rsidP="005308D1">
      <w:pPr>
        <w:spacing w:after="0" w:line="240" w:lineRule="auto"/>
        <w:jc w:val="center"/>
        <w:rPr>
          <w:rFonts w:ascii="Times New Roman" w:hAnsi="Times New Roman"/>
          <w:b/>
          <w:color w:val="323E4F" w:themeColor="text2" w:themeShade="BF"/>
          <w:sz w:val="32"/>
          <w:szCs w:val="32"/>
        </w:rPr>
      </w:pPr>
      <w:r>
        <w:rPr>
          <w:rFonts w:ascii="Times New Roman" w:hAnsi="Times New Roman"/>
          <w:b/>
          <w:color w:val="323E4F" w:themeColor="text2" w:themeShade="BF"/>
          <w:sz w:val="32"/>
          <w:szCs w:val="32"/>
        </w:rPr>
        <w:t>КУРСКИЙ РОСРЕЕСТР ЗАПУСТИЛ</w:t>
      </w:r>
      <w:r w:rsidRPr="0049554C">
        <w:rPr>
          <w:rFonts w:ascii="Times New Roman" w:hAnsi="Times New Roman"/>
          <w:b/>
          <w:color w:val="323E4F" w:themeColor="text2" w:themeShade="BF"/>
          <w:sz w:val="32"/>
          <w:szCs w:val="32"/>
        </w:rPr>
        <w:t xml:space="preserve"> ОНЛАЙН-ДОЗОР</w:t>
      </w:r>
    </w:p>
    <w:p w:rsidR="005308D1" w:rsidRPr="0049554C" w:rsidRDefault="005308D1" w:rsidP="005308D1">
      <w:pPr>
        <w:spacing w:after="0" w:line="240" w:lineRule="auto"/>
        <w:jc w:val="center"/>
        <w:rPr>
          <w:rFonts w:ascii="Times New Roman" w:hAnsi="Times New Roman"/>
          <w:b/>
          <w:color w:val="323E4F" w:themeColor="text2" w:themeShade="BF"/>
          <w:sz w:val="32"/>
          <w:szCs w:val="32"/>
        </w:rPr>
      </w:pPr>
      <w:r w:rsidRPr="0049554C">
        <w:rPr>
          <w:rFonts w:ascii="Times New Roman" w:hAnsi="Times New Roman"/>
          <w:b/>
          <w:color w:val="323E4F" w:themeColor="text2" w:themeShade="BF"/>
          <w:sz w:val="32"/>
          <w:szCs w:val="32"/>
        </w:rPr>
        <w:t>#ТОПОНИМЫ: УЧЕСТЬ НЕЛЬЗЯ ЗАБЫТЬ</w:t>
      </w:r>
    </w:p>
    <w:p w:rsidR="005308D1" w:rsidRPr="00C33A34" w:rsidRDefault="005308D1" w:rsidP="005308D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5308D1" w:rsidRPr="00FA3911" w:rsidRDefault="005308D1" w:rsidP="005308D1">
      <w:pPr>
        <w:spacing w:after="0" w:line="240" w:lineRule="auto"/>
        <w:ind w:firstLine="709"/>
        <w:jc w:val="both"/>
        <w:rPr>
          <w:rFonts w:ascii="Times New Roman" w:hAnsi="Times New Roman"/>
          <w:b/>
          <w:color w:val="323E4F" w:themeColor="text2" w:themeShade="BF"/>
          <w:sz w:val="27"/>
          <w:szCs w:val="27"/>
        </w:rPr>
      </w:pPr>
      <w:r w:rsidRPr="00FA3911">
        <w:rPr>
          <w:rFonts w:ascii="Times New Roman" w:hAnsi="Times New Roman"/>
          <w:sz w:val="27"/>
          <w:szCs w:val="27"/>
        </w:rPr>
        <w:t xml:space="preserve">Курский </w:t>
      </w:r>
      <w:proofErr w:type="spellStart"/>
      <w:r w:rsidRPr="00FA3911">
        <w:rPr>
          <w:rFonts w:ascii="Times New Roman" w:hAnsi="Times New Roman"/>
          <w:sz w:val="27"/>
          <w:szCs w:val="27"/>
        </w:rPr>
        <w:t>Росреестр</w:t>
      </w:r>
      <w:proofErr w:type="spellEnd"/>
      <w:r w:rsidRPr="00FA3911">
        <w:rPr>
          <w:rFonts w:ascii="Times New Roman" w:hAnsi="Times New Roman"/>
          <w:b/>
          <w:sz w:val="27"/>
          <w:szCs w:val="27"/>
        </w:rPr>
        <w:t xml:space="preserve"> </w:t>
      </w:r>
      <w:r w:rsidRPr="00FA3911">
        <w:rPr>
          <w:rFonts w:ascii="Times New Roman" w:hAnsi="Times New Roman"/>
          <w:sz w:val="27"/>
          <w:szCs w:val="27"/>
        </w:rPr>
        <w:t>при участии ФГБОУ ВО «Курский государственный университет» (КГУ) запус</w:t>
      </w:r>
      <w:r>
        <w:rPr>
          <w:rFonts w:ascii="Times New Roman" w:hAnsi="Times New Roman"/>
          <w:sz w:val="27"/>
          <w:szCs w:val="27"/>
        </w:rPr>
        <w:t>тил</w:t>
      </w:r>
      <w:r w:rsidRPr="00FA3911">
        <w:rPr>
          <w:rFonts w:ascii="Times New Roman" w:hAnsi="Times New Roman"/>
          <w:sz w:val="27"/>
          <w:szCs w:val="27"/>
        </w:rPr>
        <w:t xml:space="preserve"> </w:t>
      </w:r>
      <w:r w:rsidRPr="00FA3911">
        <w:rPr>
          <w:rFonts w:ascii="Times New Roman" w:hAnsi="Times New Roman"/>
          <w:b/>
          <w:sz w:val="27"/>
          <w:szCs w:val="27"/>
        </w:rPr>
        <w:t xml:space="preserve">онлайн-дозор </w:t>
      </w:r>
      <w:r w:rsidRPr="00FA3911">
        <w:rPr>
          <w:rFonts w:ascii="Times New Roman" w:hAnsi="Times New Roman"/>
          <w:b/>
          <w:color w:val="323E4F" w:themeColor="text2" w:themeShade="BF"/>
          <w:sz w:val="27"/>
          <w:szCs w:val="27"/>
        </w:rPr>
        <w:t>#ТОПОНИМЫ: УЧЕСТЬ НЕЛЬЗЯ ЗАБЫТЬ.</w:t>
      </w:r>
    </w:p>
    <w:p w:rsidR="005308D1" w:rsidRPr="00FA3911" w:rsidRDefault="005308D1" w:rsidP="005308D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A3911">
        <w:rPr>
          <w:rFonts w:ascii="Times New Roman" w:hAnsi="Times New Roman"/>
          <w:b/>
          <w:sz w:val="27"/>
          <w:szCs w:val="27"/>
        </w:rPr>
        <w:t>Цель онлайн-дозора:</w:t>
      </w:r>
      <w:r w:rsidRPr="00FA3911">
        <w:rPr>
          <w:rFonts w:ascii="Times New Roman" w:hAnsi="Times New Roman"/>
          <w:sz w:val="27"/>
          <w:szCs w:val="27"/>
        </w:rPr>
        <w:t xml:space="preserve"> пополнить Государственный каталог географических названий (Государственный каталог) существующими неучтенными топонимами Курской области и обеспечить их правильное употребление.</w:t>
      </w:r>
    </w:p>
    <w:p w:rsidR="005308D1" w:rsidRPr="00FA3911" w:rsidRDefault="005308D1" w:rsidP="00530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A3911">
        <w:rPr>
          <w:rFonts w:ascii="Times New Roman" w:hAnsi="Times New Roman"/>
          <w:sz w:val="27"/>
          <w:szCs w:val="27"/>
        </w:rPr>
        <w:t xml:space="preserve">Что такое топонимы? Это названия, которые присваиваются географическим объектам (горы, реки, озера, урочища, города, деревни, хутора и др.). Они учитываются в Государственном каталоге и получают официальный статус только после внесения в него. </w:t>
      </w:r>
    </w:p>
    <w:p w:rsidR="005308D1" w:rsidRPr="00FA3911" w:rsidRDefault="005308D1" w:rsidP="00530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A3911">
        <w:rPr>
          <w:rFonts w:ascii="Times New Roman" w:hAnsi="Times New Roman"/>
          <w:sz w:val="27"/>
          <w:szCs w:val="27"/>
        </w:rPr>
        <w:t>Использование в документах, на картах или на дорожном указателе незарегистрированного в Государственном каталоге наименования географического объекта не допускается.</w:t>
      </w:r>
    </w:p>
    <w:p w:rsidR="005308D1" w:rsidRPr="00FA3911" w:rsidRDefault="005308D1" w:rsidP="00530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A3911">
        <w:rPr>
          <w:rFonts w:ascii="Times New Roman" w:hAnsi="Times New Roman"/>
          <w:sz w:val="27"/>
          <w:szCs w:val="27"/>
        </w:rPr>
        <w:t xml:space="preserve">Контроль в регионе за соблюдением требований законодательства Российской Федерации о наименованиях географических объектов осуществляется Курским </w:t>
      </w:r>
      <w:proofErr w:type="spellStart"/>
      <w:r w:rsidRPr="00FA3911">
        <w:rPr>
          <w:rFonts w:ascii="Times New Roman" w:hAnsi="Times New Roman"/>
          <w:sz w:val="27"/>
          <w:szCs w:val="27"/>
        </w:rPr>
        <w:t>Росреестром</w:t>
      </w:r>
      <w:proofErr w:type="spellEnd"/>
      <w:r w:rsidRPr="00FA3911">
        <w:rPr>
          <w:rFonts w:ascii="Times New Roman" w:hAnsi="Times New Roman"/>
          <w:sz w:val="27"/>
          <w:szCs w:val="27"/>
        </w:rPr>
        <w:t xml:space="preserve"> в рамках государственного геодезического надзора.</w:t>
      </w:r>
    </w:p>
    <w:p w:rsidR="005308D1" w:rsidRPr="00FA3911" w:rsidRDefault="005308D1" w:rsidP="00530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A3911">
        <w:rPr>
          <w:rFonts w:ascii="Times New Roman" w:hAnsi="Times New Roman"/>
          <w:sz w:val="27"/>
          <w:szCs w:val="27"/>
        </w:rPr>
        <w:t>В настоящее время Государственный каталог содержит более 4000 наименований географических объектов Курской области. До сентября 2023 года в Государственном каталоге отсутствовал</w:t>
      </w:r>
      <w:r>
        <w:rPr>
          <w:rFonts w:ascii="Times New Roman" w:hAnsi="Times New Roman"/>
          <w:sz w:val="27"/>
          <w:szCs w:val="27"/>
        </w:rPr>
        <w:t>и</w:t>
      </w:r>
      <w:r w:rsidRPr="00FA3911">
        <w:rPr>
          <w:rFonts w:ascii="Times New Roman" w:hAnsi="Times New Roman"/>
          <w:sz w:val="27"/>
          <w:szCs w:val="27"/>
        </w:rPr>
        <w:t xml:space="preserve"> наименовани</w:t>
      </w:r>
      <w:r>
        <w:rPr>
          <w:rFonts w:ascii="Times New Roman" w:hAnsi="Times New Roman"/>
          <w:sz w:val="27"/>
          <w:szCs w:val="27"/>
        </w:rPr>
        <w:t>е</w:t>
      </w:r>
      <w:r w:rsidRPr="00FA3911">
        <w:rPr>
          <w:rFonts w:ascii="Times New Roman" w:hAnsi="Times New Roman"/>
          <w:sz w:val="27"/>
          <w:szCs w:val="27"/>
        </w:rPr>
        <w:t xml:space="preserve"> «Урочище Пристань» у деревни </w:t>
      </w:r>
      <w:proofErr w:type="spellStart"/>
      <w:r w:rsidRPr="00FA3911">
        <w:rPr>
          <w:rFonts w:ascii="Times New Roman" w:hAnsi="Times New Roman"/>
          <w:sz w:val="27"/>
          <w:szCs w:val="27"/>
        </w:rPr>
        <w:t>Холзовка</w:t>
      </w:r>
      <w:proofErr w:type="spellEnd"/>
      <w:r w:rsidRPr="00FA3911"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наименование </w:t>
      </w:r>
      <w:r w:rsidRPr="00FA3911">
        <w:rPr>
          <w:rFonts w:ascii="Times New Roman" w:hAnsi="Times New Roman"/>
          <w:sz w:val="27"/>
          <w:szCs w:val="27"/>
        </w:rPr>
        <w:t>реки «</w:t>
      </w:r>
      <w:proofErr w:type="spellStart"/>
      <w:r w:rsidRPr="00FA3911">
        <w:rPr>
          <w:rFonts w:ascii="Times New Roman" w:hAnsi="Times New Roman"/>
          <w:sz w:val="27"/>
          <w:szCs w:val="27"/>
        </w:rPr>
        <w:t>Стенега</w:t>
      </w:r>
      <w:proofErr w:type="spellEnd"/>
      <w:r w:rsidRPr="00FA3911">
        <w:rPr>
          <w:rFonts w:ascii="Times New Roman" w:hAnsi="Times New Roman"/>
          <w:sz w:val="27"/>
          <w:szCs w:val="27"/>
        </w:rPr>
        <w:t xml:space="preserve">» у села Ястребовка. </w:t>
      </w:r>
    </w:p>
    <w:p w:rsidR="005308D1" w:rsidRPr="00FA3911" w:rsidRDefault="005308D1" w:rsidP="00530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A3911">
        <w:rPr>
          <w:rFonts w:ascii="Times New Roman" w:hAnsi="Times New Roman"/>
          <w:sz w:val="27"/>
          <w:szCs w:val="27"/>
        </w:rPr>
        <w:t xml:space="preserve">В регионе еще остались названия географических объектов, которые имеют исторически сложившиеся названия, используемые в определенной местности, но не зарегистрированные в Государственном каталоге.  Специалисты Курского </w:t>
      </w:r>
      <w:proofErr w:type="spellStart"/>
      <w:r w:rsidRPr="00FA3911">
        <w:rPr>
          <w:rFonts w:ascii="Times New Roman" w:hAnsi="Times New Roman"/>
          <w:sz w:val="27"/>
          <w:szCs w:val="27"/>
        </w:rPr>
        <w:t>Росреестра</w:t>
      </w:r>
      <w:proofErr w:type="spellEnd"/>
      <w:r w:rsidRPr="00FA3911">
        <w:rPr>
          <w:rFonts w:ascii="Times New Roman" w:hAnsi="Times New Roman"/>
          <w:sz w:val="27"/>
          <w:szCs w:val="27"/>
        </w:rPr>
        <w:t xml:space="preserve"> продолжают выявлять существующие неучтенные топонимы.</w:t>
      </w:r>
    </w:p>
    <w:p w:rsidR="005308D1" w:rsidRDefault="005308D1" w:rsidP="00530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A3911">
        <w:rPr>
          <w:rFonts w:ascii="Times New Roman" w:hAnsi="Times New Roman"/>
          <w:sz w:val="27"/>
          <w:szCs w:val="27"/>
        </w:rPr>
        <w:t xml:space="preserve"> К нам присоединились студенты Курского государственного университета, создав </w:t>
      </w:r>
      <w:r w:rsidRPr="00C87D29">
        <w:rPr>
          <w:rFonts w:ascii="Times New Roman" w:hAnsi="Times New Roman"/>
          <w:sz w:val="27"/>
          <w:szCs w:val="27"/>
        </w:rPr>
        <w:t>Интерактивн</w:t>
      </w:r>
      <w:r>
        <w:rPr>
          <w:rFonts w:ascii="Times New Roman" w:hAnsi="Times New Roman"/>
          <w:sz w:val="27"/>
          <w:szCs w:val="27"/>
        </w:rPr>
        <w:t>ую</w:t>
      </w:r>
      <w:r w:rsidRPr="00C87D29">
        <w:rPr>
          <w:rFonts w:ascii="Times New Roman" w:hAnsi="Times New Roman"/>
          <w:sz w:val="27"/>
          <w:szCs w:val="27"/>
        </w:rPr>
        <w:t xml:space="preserve"> </w:t>
      </w:r>
      <w:r w:rsidRPr="00FA3911">
        <w:rPr>
          <w:rFonts w:ascii="Times New Roman" w:hAnsi="Times New Roman"/>
          <w:sz w:val="27"/>
          <w:szCs w:val="27"/>
        </w:rPr>
        <w:t xml:space="preserve">карту Курской области по ссылке </w:t>
      </w:r>
      <w:hyperlink r:id="rId6" w:history="1">
        <w:r w:rsidRPr="00FA3911">
          <w:rPr>
            <w:rStyle w:val="a5"/>
            <w:rFonts w:ascii="Times New Roman" w:hAnsi="Times New Roman"/>
            <w:sz w:val="27"/>
            <w:szCs w:val="27"/>
          </w:rPr>
          <w:t>https://www.google.com/maps/d/edit?mid=11QE5zZoVbm5wRKYvkY-WhVImAWv2Ldw&amp;usp=sharing</w:t>
        </w:r>
      </w:hyperlink>
      <w:r w:rsidRPr="00FA3911">
        <w:rPr>
          <w:rFonts w:ascii="Times New Roman" w:hAnsi="Times New Roman"/>
          <w:sz w:val="27"/>
          <w:szCs w:val="27"/>
        </w:rPr>
        <w:t xml:space="preserve">. </w:t>
      </w:r>
    </w:p>
    <w:p w:rsidR="005308D1" w:rsidRPr="00FA3911" w:rsidRDefault="005308D1" w:rsidP="00530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A3911">
        <w:rPr>
          <w:rFonts w:ascii="Times New Roman" w:hAnsi="Times New Roman"/>
          <w:sz w:val="27"/>
          <w:szCs w:val="27"/>
        </w:rPr>
        <w:t xml:space="preserve">Теперь каждый желающий имеет возможность </w:t>
      </w:r>
      <w:r>
        <w:rPr>
          <w:rFonts w:ascii="Times New Roman" w:hAnsi="Times New Roman"/>
          <w:sz w:val="27"/>
          <w:szCs w:val="27"/>
        </w:rPr>
        <w:t xml:space="preserve">попробовать себя в качестве </w:t>
      </w:r>
      <w:r w:rsidRPr="00FA3911">
        <w:rPr>
          <w:rFonts w:ascii="Times New Roman" w:hAnsi="Times New Roman"/>
          <w:sz w:val="27"/>
          <w:szCs w:val="27"/>
        </w:rPr>
        <w:t xml:space="preserve">исследователя географических наименований </w:t>
      </w:r>
      <w:r>
        <w:rPr>
          <w:rFonts w:ascii="Times New Roman" w:hAnsi="Times New Roman"/>
          <w:sz w:val="27"/>
          <w:szCs w:val="27"/>
        </w:rPr>
        <w:t xml:space="preserve">и </w:t>
      </w:r>
      <w:r w:rsidRPr="00FA3911">
        <w:rPr>
          <w:rFonts w:ascii="Times New Roman" w:hAnsi="Times New Roman"/>
          <w:sz w:val="27"/>
          <w:szCs w:val="27"/>
        </w:rPr>
        <w:t xml:space="preserve">поставить на эту </w:t>
      </w:r>
      <w:r>
        <w:rPr>
          <w:rFonts w:ascii="Times New Roman" w:hAnsi="Times New Roman"/>
          <w:sz w:val="27"/>
          <w:szCs w:val="27"/>
        </w:rPr>
        <w:t xml:space="preserve">Интерактивную </w:t>
      </w:r>
      <w:r w:rsidRPr="00FA3911">
        <w:rPr>
          <w:rFonts w:ascii="Times New Roman" w:hAnsi="Times New Roman"/>
          <w:sz w:val="27"/>
          <w:szCs w:val="27"/>
        </w:rPr>
        <w:t xml:space="preserve">карту </w:t>
      </w:r>
      <w:proofErr w:type="spellStart"/>
      <w:r w:rsidRPr="00FA3911">
        <w:rPr>
          <w:rFonts w:ascii="Times New Roman" w:hAnsi="Times New Roman"/>
          <w:sz w:val="27"/>
          <w:szCs w:val="27"/>
        </w:rPr>
        <w:t>геоточку</w:t>
      </w:r>
      <w:proofErr w:type="spellEnd"/>
      <w:r w:rsidRPr="00FA3911">
        <w:rPr>
          <w:rFonts w:ascii="Times New Roman" w:hAnsi="Times New Roman"/>
          <w:sz w:val="27"/>
          <w:szCs w:val="27"/>
        </w:rPr>
        <w:t xml:space="preserve"> с наименованием своего любимого и родного села, речушки, хутора или урочища. </w:t>
      </w:r>
    </w:p>
    <w:p w:rsidR="005308D1" w:rsidRDefault="005308D1" w:rsidP="00530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A3911">
        <w:rPr>
          <w:rFonts w:ascii="Times New Roman" w:hAnsi="Times New Roman"/>
          <w:sz w:val="27"/>
          <w:szCs w:val="27"/>
        </w:rPr>
        <w:t>Студенты КГУ проверят, внесено ли в Каталог наименование географического объекта и не искажено ли оно</w:t>
      </w:r>
      <w:r>
        <w:rPr>
          <w:rFonts w:ascii="Times New Roman" w:hAnsi="Times New Roman"/>
          <w:sz w:val="27"/>
          <w:szCs w:val="27"/>
        </w:rPr>
        <w:t xml:space="preserve">. </w:t>
      </w:r>
    </w:p>
    <w:p w:rsidR="005308D1" w:rsidRDefault="005308D1" w:rsidP="00530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D28EB">
        <w:rPr>
          <w:rFonts w:ascii="Times New Roman" w:hAnsi="Times New Roman"/>
          <w:sz w:val="27"/>
          <w:szCs w:val="27"/>
        </w:rPr>
        <w:lastRenderedPageBreak/>
        <w:t xml:space="preserve">Если Командой Курского </w:t>
      </w:r>
      <w:proofErr w:type="spellStart"/>
      <w:r w:rsidRPr="00AD28EB">
        <w:rPr>
          <w:rFonts w:ascii="Times New Roman" w:hAnsi="Times New Roman"/>
          <w:sz w:val="27"/>
          <w:szCs w:val="27"/>
        </w:rPr>
        <w:t>Росреестра</w:t>
      </w:r>
      <w:proofErr w:type="spellEnd"/>
      <w:r w:rsidRPr="00AD28EB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будет </w:t>
      </w:r>
      <w:r w:rsidRPr="00AD28EB">
        <w:rPr>
          <w:rFonts w:ascii="Times New Roman" w:hAnsi="Times New Roman"/>
          <w:sz w:val="27"/>
          <w:szCs w:val="27"/>
        </w:rPr>
        <w:t>вынесен вердикт: «УЧЕСТЬ! НЕЛЬЗЯ ЗАБЫТЬ», то неучтенный топоним приобрет</w:t>
      </w:r>
      <w:r>
        <w:rPr>
          <w:rFonts w:ascii="Times New Roman" w:hAnsi="Times New Roman"/>
          <w:sz w:val="27"/>
          <w:szCs w:val="27"/>
        </w:rPr>
        <w:t>ет</w:t>
      </w:r>
      <w:r w:rsidRPr="00AD28EB">
        <w:rPr>
          <w:rFonts w:ascii="Times New Roman" w:hAnsi="Times New Roman"/>
          <w:sz w:val="27"/>
          <w:szCs w:val="27"/>
        </w:rPr>
        <w:t xml:space="preserve"> официальный статус</w:t>
      </w:r>
      <w:r>
        <w:rPr>
          <w:rFonts w:ascii="Times New Roman" w:hAnsi="Times New Roman"/>
          <w:sz w:val="27"/>
          <w:szCs w:val="27"/>
        </w:rPr>
        <w:t>.</w:t>
      </w:r>
    </w:p>
    <w:p w:rsidR="005308D1" w:rsidRPr="00FA3911" w:rsidRDefault="005308D1" w:rsidP="005308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A3911">
        <w:rPr>
          <w:rFonts w:ascii="Times New Roman" w:hAnsi="Times New Roman"/>
          <w:sz w:val="27"/>
          <w:szCs w:val="27"/>
        </w:rPr>
        <w:tab/>
        <w:t>Участники онлайн-дозора, при содействии которых наименование географического объекта получило официальный статус, станут гостями торжественной презентации, получат моментальное фото, памятные сувениры, их имена будут нанесены на Интерактивную карту</w:t>
      </w:r>
      <w:r>
        <w:rPr>
          <w:rFonts w:ascii="Times New Roman" w:hAnsi="Times New Roman"/>
          <w:sz w:val="27"/>
          <w:szCs w:val="27"/>
        </w:rPr>
        <w:t xml:space="preserve"> </w:t>
      </w:r>
      <w:r w:rsidRPr="00FA3911">
        <w:rPr>
          <w:rFonts w:ascii="Times New Roman" w:hAnsi="Times New Roman"/>
          <w:sz w:val="27"/>
          <w:szCs w:val="27"/>
        </w:rPr>
        <w:t>«КАРТ</w:t>
      </w:r>
      <w:r>
        <w:rPr>
          <w:rFonts w:ascii="Times New Roman" w:hAnsi="Times New Roman"/>
          <w:sz w:val="27"/>
          <w:szCs w:val="27"/>
        </w:rPr>
        <w:t>А</w:t>
      </w:r>
      <w:r w:rsidRPr="00FA3911">
        <w:rPr>
          <w:rFonts w:ascii="Times New Roman" w:hAnsi="Times New Roman"/>
          <w:sz w:val="27"/>
          <w:szCs w:val="27"/>
        </w:rPr>
        <w:t xml:space="preserve"> НЕЗАБЫТЫХ ТОПОНИМОВ».</w:t>
      </w:r>
    </w:p>
    <w:p w:rsidR="005308D1" w:rsidRPr="00FA3911" w:rsidRDefault="005308D1" w:rsidP="005308D1">
      <w:pPr>
        <w:spacing w:after="0" w:line="240" w:lineRule="auto"/>
        <w:contextualSpacing/>
        <w:jc w:val="center"/>
        <w:rPr>
          <w:rFonts w:ascii="Times New Roman" w:hAnsi="Times New Roman"/>
          <w:sz w:val="27"/>
          <w:szCs w:val="27"/>
        </w:rPr>
      </w:pPr>
      <w:r w:rsidRPr="00FA3911">
        <w:rPr>
          <w:rFonts w:ascii="Times New Roman" w:hAnsi="Times New Roman"/>
          <w:sz w:val="27"/>
          <w:szCs w:val="27"/>
        </w:rPr>
        <w:t xml:space="preserve">ПРИСОЕДИНЯТЕСЬ К </w:t>
      </w:r>
      <w:r>
        <w:rPr>
          <w:rFonts w:ascii="Times New Roman" w:hAnsi="Times New Roman"/>
          <w:sz w:val="27"/>
          <w:szCs w:val="27"/>
        </w:rPr>
        <w:t>ОНЛАЙН-ДОЗОРУ</w:t>
      </w:r>
      <w:r w:rsidRPr="00FA3911">
        <w:rPr>
          <w:rFonts w:ascii="Times New Roman" w:hAnsi="Times New Roman"/>
          <w:sz w:val="27"/>
          <w:szCs w:val="27"/>
        </w:rPr>
        <w:t>!</w:t>
      </w:r>
    </w:p>
    <w:p w:rsidR="005308D1" w:rsidRDefault="005308D1" w:rsidP="005308D1">
      <w:pPr>
        <w:spacing w:after="0" w:line="240" w:lineRule="auto"/>
        <w:contextualSpacing/>
        <w:jc w:val="center"/>
        <w:rPr>
          <w:rFonts w:ascii="Times New Roman" w:hAnsi="Times New Roman"/>
          <w:sz w:val="27"/>
          <w:szCs w:val="27"/>
        </w:rPr>
      </w:pPr>
      <w:r w:rsidRPr="00FA3911">
        <w:rPr>
          <w:rFonts w:ascii="Times New Roman" w:hAnsi="Times New Roman"/>
          <w:sz w:val="27"/>
          <w:szCs w:val="27"/>
        </w:rPr>
        <w:t>НЕ УПУСТИТЕ ШАНС СТАТЬ ЧАСТЬЮ УНИКАЛЬНОГО</w:t>
      </w:r>
      <w:r>
        <w:rPr>
          <w:rFonts w:ascii="Times New Roman" w:hAnsi="Times New Roman"/>
          <w:sz w:val="27"/>
          <w:szCs w:val="27"/>
        </w:rPr>
        <w:t xml:space="preserve"> </w:t>
      </w:r>
    </w:p>
    <w:p w:rsidR="005308D1" w:rsidRDefault="005308D1" w:rsidP="005308D1">
      <w:pPr>
        <w:spacing w:after="0" w:line="240" w:lineRule="auto"/>
        <w:contextualSpacing/>
        <w:jc w:val="center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hAnsi="Times New Roman"/>
          <w:sz w:val="27"/>
          <w:szCs w:val="27"/>
        </w:rPr>
        <w:t xml:space="preserve">ИССЛЕДОВАТЕЛЬСКОГО </w:t>
      </w:r>
      <w:r w:rsidRPr="00FA3911">
        <w:rPr>
          <w:rFonts w:ascii="Times New Roman" w:hAnsi="Times New Roman"/>
          <w:sz w:val="27"/>
          <w:szCs w:val="27"/>
        </w:rPr>
        <w:t xml:space="preserve"> ПРОЕКТА</w:t>
      </w:r>
      <w:proofErr w:type="gramEnd"/>
      <w:r w:rsidRPr="00FA3911">
        <w:rPr>
          <w:rFonts w:ascii="Times New Roman" w:hAnsi="Times New Roman"/>
          <w:sz w:val="27"/>
          <w:szCs w:val="27"/>
        </w:rPr>
        <w:t>!</w:t>
      </w:r>
    </w:p>
    <w:p w:rsidR="005308D1" w:rsidRDefault="005308D1" w:rsidP="005308D1">
      <w:pPr>
        <w:spacing w:after="0" w:line="240" w:lineRule="auto"/>
        <w:contextualSpacing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sz w:val="27"/>
          <w:szCs w:val="27"/>
        </w:rPr>
        <w:t>ОБЕЩАЕМ, БУДЕТ ИНТЕРЕСНО!</w:t>
      </w:r>
    </w:p>
    <w:p w:rsidR="006B3F72" w:rsidRPr="006B3F72" w:rsidRDefault="006B3F72" w:rsidP="006B3F72">
      <w:pPr>
        <w:pStyle w:val="a7"/>
        <w:ind w:firstLine="708"/>
        <w:jc w:val="both"/>
        <w:rPr>
          <w:rFonts w:ascii="Open Sans" w:hAnsi="Open Sans"/>
          <w:color w:val="000000"/>
          <w:sz w:val="20"/>
          <w:szCs w:val="20"/>
        </w:rPr>
      </w:pPr>
    </w:p>
    <w:sectPr w:rsidR="006B3F72" w:rsidRPr="006B3F72" w:rsidSect="00CD3ACB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✅" style="width:12pt;height:12pt;visibility:visible;mso-wrap-style:square" o:bullet="t">
        <v:imagedata r:id="rId1" o:title="✅"/>
      </v:shape>
    </w:pict>
  </w:numPicBullet>
  <w:numPicBullet w:numPicBulletId="1">
    <w:pict>
      <v:shape id="_x0000_i1027" type="#_x0000_t75" alt="🌏" style="width:12pt;height:12pt;visibility:visible;mso-wrap-style:square" o:bullet="t">
        <v:imagedata r:id="rId2" o:title="🌏"/>
      </v:shape>
    </w:pict>
  </w:numPicBullet>
  <w:abstractNum w:abstractNumId="0" w15:restartNumberingAfterBreak="0">
    <w:nsid w:val="028D1A13"/>
    <w:multiLevelType w:val="hybridMultilevel"/>
    <w:tmpl w:val="26A4B094"/>
    <w:lvl w:ilvl="0" w:tplc="CB62F56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46B1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A65B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4E39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56E6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3268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0E2F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BEB6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64A9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E0C4E76"/>
    <w:multiLevelType w:val="hybridMultilevel"/>
    <w:tmpl w:val="79868248"/>
    <w:lvl w:ilvl="0" w:tplc="A328C8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2E35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8699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EA57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0C05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56C3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7C41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3048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7CE0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EA3"/>
    <w:rsid w:val="0000348E"/>
    <w:rsid w:val="00004BB2"/>
    <w:rsid w:val="000A060E"/>
    <w:rsid w:val="000A5F22"/>
    <w:rsid w:val="001555FA"/>
    <w:rsid w:val="001902A4"/>
    <w:rsid w:val="001C3488"/>
    <w:rsid w:val="001D5673"/>
    <w:rsid w:val="001E40DA"/>
    <w:rsid w:val="002535BF"/>
    <w:rsid w:val="002C3C71"/>
    <w:rsid w:val="002F24E4"/>
    <w:rsid w:val="00307C33"/>
    <w:rsid w:val="00325B1A"/>
    <w:rsid w:val="00331B38"/>
    <w:rsid w:val="00352453"/>
    <w:rsid w:val="003610E0"/>
    <w:rsid w:val="003717DC"/>
    <w:rsid w:val="003722FA"/>
    <w:rsid w:val="003B0D12"/>
    <w:rsid w:val="004048E5"/>
    <w:rsid w:val="00413601"/>
    <w:rsid w:val="00486FEB"/>
    <w:rsid w:val="004A01EC"/>
    <w:rsid w:val="00513B81"/>
    <w:rsid w:val="005308D1"/>
    <w:rsid w:val="005C2864"/>
    <w:rsid w:val="005E17DB"/>
    <w:rsid w:val="006106E0"/>
    <w:rsid w:val="00636180"/>
    <w:rsid w:val="00650694"/>
    <w:rsid w:val="0065094F"/>
    <w:rsid w:val="006A1DC9"/>
    <w:rsid w:val="006B3F72"/>
    <w:rsid w:val="006F54F4"/>
    <w:rsid w:val="00715A27"/>
    <w:rsid w:val="007D0925"/>
    <w:rsid w:val="007D68B8"/>
    <w:rsid w:val="007E403A"/>
    <w:rsid w:val="008476E0"/>
    <w:rsid w:val="00855939"/>
    <w:rsid w:val="008A6AC9"/>
    <w:rsid w:val="008C6EAD"/>
    <w:rsid w:val="008E226C"/>
    <w:rsid w:val="00935287"/>
    <w:rsid w:val="00942F58"/>
    <w:rsid w:val="009F4137"/>
    <w:rsid w:val="00A05E69"/>
    <w:rsid w:val="00A1707C"/>
    <w:rsid w:val="00A90F55"/>
    <w:rsid w:val="00A97EF4"/>
    <w:rsid w:val="00AB32CC"/>
    <w:rsid w:val="00AC5FA5"/>
    <w:rsid w:val="00B26DAE"/>
    <w:rsid w:val="00B654AB"/>
    <w:rsid w:val="00BA0C76"/>
    <w:rsid w:val="00BA185C"/>
    <w:rsid w:val="00BC0064"/>
    <w:rsid w:val="00C45798"/>
    <w:rsid w:val="00CC5EA3"/>
    <w:rsid w:val="00CD3ACB"/>
    <w:rsid w:val="00D25896"/>
    <w:rsid w:val="00D83513"/>
    <w:rsid w:val="00DA524C"/>
    <w:rsid w:val="00DA5B30"/>
    <w:rsid w:val="00DD4521"/>
    <w:rsid w:val="00DD52F5"/>
    <w:rsid w:val="00E846CC"/>
    <w:rsid w:val="00EE55C6"/>
    <w:rsid w:val="00F07D6A"/>
    <w:rsid w:val="00F23517"/>
    <w:rsid w:val="00FB612F"/>
    <w:rsid w:val="00FD3427"/>
    <w:rsid w:val="00FD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B57202D-1F2E-4684-8697-3164CA9CD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">
    <w:name w:val="time"/>
    <w:basedOn w:val="a0"/>
    <w:rsid w:val="00CC5EA3"/>
  </w:style>
  <w:style w:type="character" w:customStyle="1" w:styleId="i18n">
    <w:name w:val="i18n"/>
    <w:basedOn w:val="a0"/>
    <w:rsid w:val="00CC5EA3"/>
  </w:style>
  <w:style w:type="paragraph" w:styleId="a3">
    <w:name w:val="Balloon Text"/>
    <w:basedOn w:val="a"/>
    <w:link w:val="a4"/>
    <w:uiPriority w:val="99"/>
    <w:semiHidden/>
    <w:unhideWhenUsed/>
    <w:rsid w:val="00B26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6DA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link w:val="1"/>
    <w:unhideWhenUsed/>
    <w:rsid w:val="00FD342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D3427"/>
    <w:pPr>
      <w:ind w:left="720"/>
      <w:contextualSpacing/>
    </w:pPr>
  </w:style>
  <w:style w:type="paragraph" w:styleId="a7">
    <w:name w:val="No Spacing"/>
    <w:uiPriority w:val="1"/>
    <w:qFormat/>
    <w:rsid w:val="00BC0064"/>
    <w:pPr>
      <w:spacing w:after="0" w:line="240" w:lineRule="auto"/>
    </w:pPr>
  </w:style>
  <w:style w:type="character" w:styleId="a8">
    <w:name w:val="Strong"/>
    <w:basedOn w:val="a0"/>
    <w:uiPriority w:val="22"/>
    <w:qFormat/>
    <w:rsid w:val="005C2864"/>
    <w:rPr>
      <w:b/>
      <w:bCs/>
    </w:rPr>
  </w:style>
  <w:style w:type="paragraph" w:styleId="a9">
    <w:name w:val="Normal (Web)"/>
    <w:basedOn w:val="a"/>
    <w:uiPriority w:val="99"/>
    <w:semiHidden/>
    <w:unhideWhenUsed/>
    <w:rsid w:val="006B3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7D68B8"/>
    <w:rPr>
      <w:i/>
      <w:iCs/>
    </w:rPr>
  </w:style>
  <w:style w:type="paragraph" w:customStyle="1" w:styleId="1">
    <w:name w:val="Гиперссылка1"/>
    <w:link w:val="a5"/>
    <w:rsid w:val="005308D1"/>
    <w:pPr>
      <w:spacing w:after="200" w:line="276" w:lineRule="auto"/>
    </w:pPr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7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5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700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2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95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5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1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8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maps/d/edit?mid=11QE5zZoVbm5wRKYvkY-WhVImAWv2Ldw&amp;usp=sharing" TargetMode="External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Левых Наталия Александровна</dc:creator>
  <cp:lastModifiedBy>Admin</cp:lastModifiedBy>
  <cp:revision>2</cp:revision>
  <cp:lastPrinted>2023-09-26T13:15:00Z</cp:lastPrinted>
  <dcterms:created xsi:type="dcterms:W3CDTF">2023-09-27T15:27:00Z</dcterms:created>
  <dcterms:modified xsi:type="dcterms:W3CDTF">2023-09-27T15:27:00Z</dcterms:modified>
</cp:coreProperties>
</file>