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B06" w:rsidRDefault="006B0B06" w:rsidP="006B0B06">
      <w:pPr>
        <w:jc w:val="center"/>
      </w:pPr>
      <w:r>
        <w:rPr>
          <w:b/>
          <w:noProof/>
          <w:lang w:eastAsia="ru-RU"/>
        </w:rPr>
        <w:drawing>
          <wp:inline distT="0" distB="0" distL="0" distR="0">
            <wp:extent cx="1353820" cy="12839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4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820" cy="128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0B06" w:rsidRDefault="006B0B06" w:rsidP="006B0B06">
      <w:pPr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АДМИНИСТРАЦИЯ</w:t>
      </w:r>
    </w:p>
    <w:p w:rsidR="006B0B06" w:rsidRDefault="00E969C7" w:rsidP="006B0B06">
      <w:pPr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ЗАЩИТЕНСКОГО</w:t>
      </w:r>
      <w:r w:rsidR="006B0B06">
        <w:rPr>
          <w:rFonts w:ascii="Times New Roman" w:hAnsi="Times New Roman"/>
          <w:b/>
          <w:sz w:val="48"/>
          <w:szCs w:val="48"/>
        </w:rPr>
        <w:t xml:space="preserve"> СЕЛЬСОВЕТА</w:t>
      </w:r>
    </w:p>
    <w:p w:rsidR="006B0B06" w:rsidRDefault="006B0B06" w:rsidP="006B0B06">
      <w:pPr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ЩИГРОВСКОГО РАЙОНА КУРСКОЙ ОБЛАСТИ</w:t>
      </w:r>
    </w:p>
    <w:p w:rsidR="006B0B06" w:rsidRDefault="006B0B06" w:rsidP="006B0B06">
      <w:pPr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П О С Т А Н О В Л Е Н И Е</w:t>
      </w:r>
    </w:p>
    <w:p w:rsidR="006B0B06" w:rsidRPr="00F93F8F" w:rsidRDefault="00961FA3" w:rsidP="006B0B0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</w:rPr>
        <w:t>От «22» декабря 2020 г. №101</w:t>
      </w:r>
      <w:bookmarkStart w:id="0" w:name="_GoBack"/>
      <w:bookmarkEnd w:id="0"/>
    </w:p>
    <w:p w:rsidR="006B0B06" w:rsidRPr="00F93F8F" w:rsidRDefault="006B0B06" w:rsidP="006B0B06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F93F8F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О внесении изменений и дополнений в постановление Администрации </w:t>
      </w:r>
      <w:proofErr w:type="spellStart"/>
      <w:r w:rsidR="00E969C7">
        <w:rPr>
          <w:rFonts w:ascii="Times New Roman" w:hAnsi="Times New Roman" w:cs="Times New Roman"/>
          <w:b/>
          <w:sz w:val="24"/>
          <w:szCs w:val="24"/>
          <w:lang w:eastAsia="ar-SA"/>
        </w:rPr>
        <w:t>Защитенского</w:t>
      </w:r>
      <w:proofErr w:type="spellEnd"/>
      <w:r w:rsidRPr="00F93F8F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сельсовета </w:t>
      </w:r>
      <w:proofErr w:type="spellStart"/>
      <w:r w:rsidRPr="00F93F8F">
        <w:rPr>
          <w:rFonts w:ascii="Times New Roman" w:hAnsi="Times New Roman" w:cs="Times New Roman"/>
          <w:b/>
          <w:sz w:val="24"/>
          <w:szCs w:val="24"/>
          <w:lang w:eastAsia="ar-SA"/>
        </w:rPr>
        <w:t>Щигровского</w:t>
      </w:r>
      <w:proofErr w:type="spellEnd"/>
      <w:r w:rsidR="00E969C7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района от 19.10.2018 г. № 106</w:t>
      </w:r>
      <w:r w:rsidRPr="00F93F8F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«О разработке и утверждении административных регламентов»</w:t>
      </w:r>
    </w:p>
    <w:p w:rsidR="006B0B06" w:rsidRDefault="006B0B06" w:rsidP="006B0B06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93F8F" w:rsidRDefault="003A71F0" w:rsidP="006B0B06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71F0">
        <w:rPr>
          <w:rFonts w:ascii="Times New Roman" w:eastAsia="Calibri" w:hAnsi="Times New Roman" w:cs="Times New Roman"/>
          <w:sz w:val="24"/>
          <w:szCs w:val="24"/>
        </w:rPr>
        <w:t xml:space="preserve">В соответствии с Федеральным законом от 27 июля </w:t>
      </w:r>
      <w:smartTag w:uri="urn:schemas-microsoft-com:office:smarttags" w:element="metricconverter">
        <w:smartTagPr>
          <w:attr w:name="ProductID" w:val="2010 г"/>
        </w:smartTagPr>
        <w:r w:rsidRPr="003A71F0">
          <w:rPr>
            <w:rFonts w:ascii="Times New Roman" w:eastAsia="Calibri" w:hAnsi="Times New Roman" w:cs="Times New Roman"/>
            <w:sz w:val="24"/>
            <w:szCs w:val="24"/>
          </w:rPr>
          <w:t>2010 г</w:t>
        </w:r>
      </w:smartTag>
      <w:r w:rsidRPr="003A71F0">
        <w:rPr>
          <w:rFonts w:ascii="Times New Roman" w:eastAsia="Calibri" w:hAnsi="Times New Roman" w:cs="Times New Roman"/>
          <w:sz w:val="24"/>
          <w:szCs w:val="24"/>
        </w:rPr>
        <w:t>. № 210-ФЗ «Об организации предоставления государственных и муниципальных услуг»,</w:t>
      </w:r>
      <w:r>
        <w:rPr>
          <w:rFonts w:ascii="Times New Roman" w:eastAsia="Calibri" w:hAnsi="Times New Roman" w:cs="Times New Roman"/>
          <w:sz w:val="24"/>
          <w:szCs w:val="24"/>
        </w:rPr>
        <w:t xml:space="preserve"> Федеральным законом от 19.12.2016г. № 433-ФЗ «О внесении изменений в статью 7 Федерального закона </w:t>
      </w:r>
      <w:r w:rsidRPr="003A71F0">
        <w:rPr>
          <w:rFonts w:ascii="Times New Roman" w:eastAsia="Calibri" w:hAnsi="Times New Roman" w:cs="Times New Roman"/>
          <w:sz w:val="24"/>
          <w:szCs w:val="24"/>
        </w:rPr>
        <w:t>«Об организации предоставления государственных и муниципальных услуг»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3A71F0">
        <w:rPr>
          <w:rFonts w:ascii="Times New Roman" w:eastAsia="Calibri" w:hAnsi="Times New Roman" w:cs="Times New Roman"/>
          <w:sz w:val="24"/>
          <w:szCs w:val="24"/>
        </w:rPr>
        <w:t xml:space="preserve"> постановлением Правительства РФ от 16.05.2011 N 373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услуг»,</w:t>
      </w:r>
      <w:r w:rsidRPr="00075398">
        <w:rPr>
          <w:rFonts w:ascii="Arial" w:eastAsia="Calibri" w:hAnsi="Arial" w:cs="Arial"/>
          <w:sz w:val="24"/>
          <w:szCs w:val="24"/>
        </w:rPr>
        <w:t xml:space="preserve"> </w:t>
      </w:r>
      <w:r w:rsidR="006B0B06" w:rsidRPr="006B0B06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spellStart"/>
      <w:r w:rsidR="00E969C7">
        <w:rPr>
          <w:rFonts w:ascii="Times New Roman" w:hAnsi="Times New Roman" w:cs="Times New Roman"/>
          <w:sz w:val="24"/>
          <w:szCs w:val="24"/>
        </w:rPr>
        <w:t>Защитенского</w:t>
      </w:r>
      <w:proofErr w:type="spellEnd"/>
      <w:r w:rsidR="006B0B06" w:rsidRPr="006B0B06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="006B0B06" w:rsidRPr="006B0B06">
        <w:rPr>
          <w:rFonts w:ascii="Times New Roman" w:hAnsi="Times New Roman" w:cs="Times New Roman"/>
          <w:sz w:val="24"/>
          <w:szCs w:val="24"/>
        </w:rPr>
        <w:t>Щигровского</w:t>
      </w:r>
      <w:proofErr w:type="spellEnd"/>
      <w:r w:rsidR="006B0B06" w:rsidRPr="006B0B06">
        <w:rPr>
          <w:rFonts w:ascii="Times New Roman" w:hAnsi="Times New Roman" w:cs="Times New Roman"/>
          <w:sz w:val="24"/>
          <w:szCs w:val="24"/>
        </w:rPr>
        <w:t xml:space="preserve"> района Курской области</w:t>
      </w:r>
    </w:p>
    <w:p w:rsidR="006B0B06" w:rsidRPr="006B0B06" w:rsidRDefault="00F93F8F" w:rsidP="006B0B06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6B0B06" w:rsidRPr="006B0B06">
        <w:rPr>
          <w:rFonts w:ascii="Times New Roman" w:hAnsi="Times New Roman" w:cs="Times New Roman"/>
          <w:sz w:val="24"/>
          <w:szCs w:val="24"/>
        </w:rPr>
        <w:t xml:space="preserve"> постановляет:</w:t>
      </w:r>
    </w:p>
    <w:p w:rsidR="006B0B06" w:rsidRPr="006B0B06" w:rsidRDefault="006B0B06" w:rsidP="006B0B06">
      <w:pPr>
        <w:pStyle w:val="a8"/>
        <w:widowControl/>
        <w:numPr>
          <w:ilvl w:val="0"/>
          <w:numId w:val="1"/>
        </w:numPr>
        <w:autoSpaceDE/>
        <w:autoSpaceDN/>
        <w:adjustRightInd/>
        <w:spacing w:before="100" w:beforeAutospacing="1" w:after="100" w:afterAutospacing="1"/>
        <w:ind w:left="0" w:firstLine="708"/>
        <w:jc w:val="both"/>
        <w:rPr>
          <w:sz w:val="24"/>
          <w:szCs w:val="24"/>
        </w:rPr>
      </w:pPr>
      <w:r w:rsidRPr="006B0B06">
        <w:rPr>
          <w:sz w:val="24"/>
          <w:szCs w:val="24"/>
        </w:rPr>
        <w:t xml:space="preserve">Внести    в постановление Администрации </w:t>
      </w:r>
      <w:proofErr w:type="spellStart"/>
      <w:r w:rsidR="00E969C7">
        <w:rPr>
          <w:sz w:val="24"/>
          <w:szCs w:val="24"/>
        </w:rPr>
        <w:t>Защитенского</w:t>
      </w:r>
      <w:proofErr w:type="spellEnd"/>
      <w:r w:rsidRPr="006B0B06">
        <w:rPr>
          <w:sz w:val="24"/>
          <w:szCs w:val="24"/>
        </w:rPr>
        <w:t xml:space="preserve"> с</w:t>
      </w:r>
      <w:r>
        <w:rPr>
          <w:sz w:val="24"/>
          <w:szCs w:val="24"/>
        </w:rPr>
        <w:t xml:space="preserve">ельсовета </w:t>
      </w:r>
      <w:proofErr w:type="spellStart"/>
      <w:r>
        <w:rPr>
          <w:sz w:val="24"/>
          <w:szCs w:val="24"/>
        </w:rPr>
        <w:t>Щигровского</w:t>
      </w:r>
      <w:proofErr w:type="spellEnd"/>
      <w:r>
        <w:rPr>
          <w:sz w:val="24"/>
          <w:szCs w:val="24"/>
        </w:rPr>
        <w:t xml:space="preserve"> района № 99 от 19.10</w:t>
      </w:r>
      <w:r w:rsidRPr="006B0B06">
        <w:rPr>
          <w:sz w:val="24"/>
          <w:szCs w:val="24"/>
        </w:rPr>
        <w:t>.2018 г. «О разработке и утверждении административных регламентов» следующие изменения и дополнения:</w:t>
      </w:r>
    </w:p>
    <w:p w:rsidR="006B0B06" w:rsidRPr="006B0B06" w:rsidRDefault="006B0B06" w:rsidP="006B0B06">
      <w:pPr>
        <w:pStyle w:val="a8"/>
        <w:widowControl/>
        <w:autoSpaceDE/>
        <w:autoSpaceDN/>
        <w:adjustRightInd/>
        <w:ind w:left="0" w:firstLine="708"/>
        <w:jc w:val="both"/>
        <w:rPr>
          <w:color w:val="000000" w:themeColor="text1"/>
          <w:sz w:val="24"/>
          <w:szCs w:val="24"/>
        </w:rPr>
      </w:pPr>
      <w:r w:rsidRPr="006B0B06">
        <w:rPr>
          <w:color w:val="000000" w:themeColor="text1"/>
          <w:sz w:val="24"/>
          <w:szCs w:val="24"/>
        </w:rPr>
        <w:t xml:space="preserve">1.1. Подпункт </w:t>
      </w:r>
      <w:r>
        <w:rPr>
          <w:color w:val="000000" w:themeColor="text1"/>
          <w:sz w:val="24"/>
          <w:szCs w:val="24"/>
        </w:rPr>
        <w:t xml:space="preserve">з) пункта 17 </w:t>
      </w:r>
      <w:r w:rsidRPr="006B0B06">
        <w:rPr>
          <w:color w:val="000000" w:themeColor="text1"/>
          <w:sz w:val="24"/>
          <w:szCs w:val="24"/>
        </w:rPr>
        <w:t xml:space="preserve"> раздела 2 « </w:t>
      </w:r>
      <w:r>
        <w:rPr>
          <w:color w:val="000000" w:themeColor="text1"/>
          <w:sz w:val="24"/>
          <w:szCs w:val="24"/>
        </w:rPr>
        <w:t>Требования к регламентам</w:t>
      </w:r>
      <w:r w:rsidRPr="006B0B06">
        <w:rPr>
          <w:color w:val="000000" w:themeColor="text1"/>
          <w:sz w:val="24"/>
          <w:szCs w:val="24"/>
        </w:rPr>
        <w:t>» изложить в новой редакции:</w:t>
      </w:r>
    </w:p>
    <w:p w:rsidR="00784B59" w:rsidRPr="00B030CF" w:rsidRDefault="003A71F0" w:rsidP="00784B59">
      <w:pPr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« </w:t>
      </w:r>
      <w:r w:rsidR="00784B59" w:rsidRPr="00B030CF">
        <w:rPr>
          <w:rFonts w:ascii="Times New Roman" w:eastAsia="Calibri" w:hAnsi="Times New Roman" w:cs="Times New Roman"/>
          <w:sz w:val="24"/>
          <w:szCs w:val="24"/>
        </w:rPr>
        <w:t>з) указание на запрет требовать от заявителя:</w:t>
      </w:r>
    </w:p>
    <w:p w:rsidR="00784B59" w:rsidRPr="00B030CF" w:rsidRDefault="00784B59" w:rsidP="00B030CF">
      <w:pPr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30CF">
        <w:rPr>
          <w:rFonts w:ascii="Times New Roman" w:eastAsia="Calibri" w:hAnsi="Times New Roman" w:cs="Times New Roman"/>
          <w:sz w:val="24"/>
          <w:szCs w:val="24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 муниципальной услуги;</w:t>
      </w:r>
    </w:p>
    <w:p w:rsidR="00784B59" w:rsidRPr="00B030CF" w:rsidRDefault="00784B59" w:rsidP="00B030C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0CF">
        <w:rPr>
          <w:rFonts w:ascii="Times New Roman" w:eastAsia="Calibri" w:hAnsi="Times New Roman" w:cs="Times New Roman"/>
          <w:sz w:val="24"/>
          <w:szCs w:val="24"/>
        </w:rPr>
        <w:t xml:space="preserve">- представления документов и информации, которые в соответствии с нормативными правовыми актами Российской Федерации, нормативными правовыми актами Курской </w:t>
      </w:r>
      <w:r w:rsidRPr="00B030CF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области и муниципальными правовыми актами  </w:t>
      </w:r>
      <w:proofErr w:type="spellStart"/>
      <w:r w:rsidRPr="00B030CF">
        <w:rPr>
          <w:rFonts w:ascii="Times New Roman" w:eastAsia="Calibri" w:hAnsi="Times New Roman" w:cs="Times New Roman"/>
          <w:sz w:val="24"/>
          <w:szCs w:val="24"/>
        </w:rPr>
        <w:t>Щигровского</w:t>
      </w:r>
      <w:proofErr w:type="spellEnd"/>
      <w:r w:rsidRPr="00B030CF">
        <w:rPr>
          <w:rFonts w:ascii="Times New Roman" w:eastAsia="Calibri" w:hAnsi="Times New Roman" w:cs="Times New Roman"/>
          <w:sz w:val="24"/>
          <w:szCs w:val="24"/>
        </w:rPr>
        <w:t xml:space="preserve"> района Курской области находятся в распоряжении органов, предоставляющих  муниципальную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следующих</w:t>
      </w:r>
      <w:r w:rsidR="00B030CF">
        <w:rPr>
          <w:rFonts w:ascii="Times New Roman" w:eastAsia="Calibri" w:hAnsi="Times New Roman" w:cs="Times New Roman"/>
          <w:sz w:val="24"/>
          <w:szCs w:val="24"/>
        </w:rPr>
        <w:t xml:space="preserve"> документов</w:t>
      </w:r>
      <w:r w:rsidRPr="00B030C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030CF" w:rsidRDefault="00B030CF" w:rsidP="00B030C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B59" w:rsidRPr="00B030CF" w:rsidRDefault="00784B59" w:rsidP="00B030C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hyperlink r:id="rId6" w:anchor="dst100007" w:history="1">
        <w:r w:rsidRPr="00B030C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документы</w:t>
        </w:r>
      </w:hyperlink>
      <w:r w:rsidRPr="00B03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удостоверяющие личность гражданина Российской Федерации, в том числе военнослужащих, а также </w:t>
      </w:r>
      <w:hyperlink r:id="rId7" w:anchor="dst100012" w:history="1">
        <w:r w:rsidRPr="00B030C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документы</w:t>
        </w:r>
      </w:hyperlink>
      <w:r w:rsidRPr="00B030CF">
        <w:rPr>
          <w:rFonts w:ascii="Times New Roman" w:eastAsia="Times New Roman" w:hAnsi="Times New Roman" w:cs="Times New Roman"/>
          <w:sz w:val="24"/>
          <w:szCs w:val="24"/>
          <w:lang w:eastAsia="ru-RU"/>
        </w:rPr>
        <w:t>, удостоверяющие личность иностранного гражданина, лица без гражданства, включая вид на жительство и удостоверение беженца;</w:t>
      </w:r>
    </w:p>
    <w:p w:rsidR="00784B59" w:rsidRPr="00B030CF" w:rsidRDefault="00F93F8F" w:rsidP="00B030CF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 w:rsidR="00784B59" w:rsidRPr="00B030CF">
        <w:rPr>
          <w:rFonts w:ascii="Times New Roman" w:hAnsi="Times New Roman" w:cs="Times New Roman"/>
          <w:sz w:val="24"/>
          <w:szCs w:val="24"/>
          <w:lang w:eastAsia="ru-RU"/>
        </w:rPr>
        <w:t>2) документы воинского учета;</w:t>
      </w:r>
    </w:p>
    <w:p w:rsidR="00784B59" w:rsidRPr="00B030CF" w:rsidRDefault="00784B59" w:rsidP="00B030C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B030CF">
        <w:rPr>
          <w:rFonts w:ascii="Times New Roman" w:hAnsi="Times New Roman" w:cs="Times New Roman"/>
          <w:sz w:val="24"/>
          <w:szCs w:val="24"/>
        </w:rPr>
        <w:t xml:space="preserve">         3)  свидетельства о государственной регистрации актов гражданского состояния, выданные компетентными органами иностранного государства, и их нотариально удостоверенный перевод на русский язык;";</w:t>
      </w:r>
    </w:p>
    <w:p w:rsidR="00784B59" w:rsidRPr="00B030CF" w:rsidRDefault="00784B59" w:rsidP="00B030C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B030CF">
        <w:rPr>
          <w:rFonts w:ascii="Times New Roman" w:hAnsi="Times New Roman" w:cs="Times New Roman"/>
          <w:sz w:val="24"/>
          <w:szCs w:val="24"/>
        </w:rPr>
        <w:t xml:space="preserve">       3.1.) свидетельства об усыновлении, выданные органами записи актов гражданского состояния или консульскими учреждениями Российской Федерации</w:t>
      </w:r>
    </w:p>
    <w:p w:rsidR="00784B59" w:rsidRPr="00B030CF" w:rsidRDefault="00784B59" w:rsidP="00B030C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B030CF">
        <w:rPr>
          <w:rFonts w:ascii="Times New Roman" w:hAnsi="Times New Roman" w:cs="Times New Roman"/>
          <w:sz w:val="24"/>
          <w:szCs w:val="24"/>
        </w:rPr>
        <w:t xml:space="preserve">        4) документы, подтверждающие предоставление лицу специального права на управление транспортным средством соответствующего вида;</w:t>
      </w:r>
    </w:p>
    <w:p w:rsidR="00784B59" w:rsidRPr="00B030CF" w:rsidRDefault="00F93F8F" w:rsidP="00B030CF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 w:rsidR="00784B59" w:rsidRPr="00B030CF">
        <w:rPr>
          <w:rFonts w:ascii="Times New Roman" w:hAnsi="Times New Roman" w:cs="Times New Roman"/>
          <w:sz w:val="24"/>
          <w:szCs w:val="24"/>
          <w:lang w:eastAsia="ru-RU"/>
        </w:rPr>
        <w:t>5) документы, подтверждающие прохождение государственного технического осмотра (освидетельствования) транспортного средства соответствующего вида;</w:t>
      </w:r>
    </w:p>
    <w:p w:rsidR="00784B59" w:rsidRPr="00B030CF" w:rsidRDefault="00F93F8F" w:rsidP="00B030CF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 w:rsidR="00784B59" w:rsidRPr="00B030CF">
        <w:rPr>
          <w:rFonts w:ascii="Times New Roman" w:hAnsi="Times New Roman" w:cs="Times New Roman"/>
          <w:sz w:val="24"/>
          <w:szCs w:val="24"/>
          <w:lang w:eastAsia="ru-RU"/>
        </w:rPr>
        <w:t>6) документы на транспортное средство и его составные части, в том числе регистрационные документы;</w:t>
      </w:r>
    </w:p>
    <w:p w:rsidR="00784B59" w:rsidRPr="00B030CF" w:rsidRDefault="00F93F8F" w:rsidP="00B030CF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 w:rsidR="00784B59" w:rsidRPr="00B030CF">
        <w:rPr>
          <w:rFonts w:ascii="Times New Roman" w:hAnsi="Times New Roman" w:cs="Times New Roman"/>
          <w:sz w:val="24"/>
          <w:szCs w:val="24"/>
          <w:lang w:eastAsia="ru-RU"/>
        </w:rPr>
        <w:t>7) документы о трудовой деятельности, трудовом стаже (за периоды до 1 января 2020 года)  гражданина, а также документы, оформленные по результатам расследования несчастного случая на производстве либо профессионального заболевания;</w:t>
      </w:r>
    </w:p>
    <w:p w:rsidR="00784B59" w:rsidRPr="00B030CF" w:rsidRDefault="00F93F8F" w:rsidP="00B030C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 w:rsidR="00784B59" w:rsidRPr="00B030CF">
        <w:rPr>
          <w:rFonts w:ascii="Times New Roman" w:hAnsi="Times New Roman" w:cs="Times New Roman"/>
          <w:sz w:val="24"/>
          <w:szCs w:val="24"/>
          <w:lang w:eastAsia="ru-RU"/>
        </w:rPr>
        <w:t xml:space="preserve">8) </w:t>
      </w:r>
      <w:r w:rsidR="00784B59" w:rsidRPr="00B030CF">
        <w:rPr>
          <w:rFonts w:ascii="Times New Roman" w:hAnsi="Times New Roman" w:cs="Times New Roman"/>
          <w:sz w:val="24"/>
          <w:szCs w:val="24"/>
        </w:rPr>
        <w:t>документы об образовании и (или) о квалификации, об ученых степенях и ученых званиях и документы, связанные с прохождением обучения, выданные на территории иностранного государства, и их нотариально удостоверенный перевод на русский язык</w:t>
      </w:r>
    </w:p>
    <w:p w:rsidR="00784B59" w:rsidRPr="00B030CF" w:rsidRDefault="00F93F8F" w:rsidP="00B030C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84B59" w:rsidRPr="00B030CF">
        <w:rPr>
          <w:rFonts w:ascii="Times New Roman" w:hAnsi="Times New Roman" w:cs="Times New Roman"/>
          <w:sz w:val="24"/>
          <w:szCs w:val="24"/>
        </w:rPr>
        <w:t>8.1.) документы об образовании и (или) о квалификации, об ученых степенях и ученых званиях, выдаваемые военными профессиональными образовательными организациями и военными образовательными организациями высшего образования, а также выданные в 1992 - 1995 годах организациями, осуществляющими образовательную деятельность на территории Российской Федерации</w:t>
      </w:r>
    </w:p>
    <w:p w:rsidR="00784B59" w:rsidRPr="00B030CF" w:rsidRDefault="00F93F8F" w:rsidP="00B030CF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 w:rsidR="00784B59" w:rsidRPr="00B030CF">
        <w:rPr>
          <w:rFonts w:ascii="Times New Roman" w:hAnsi="Times New Roman" w:cs="Times New Roman"/>
          <w:sz w:val="24"/>
          <w:szCs w:val="24"/>
          <w:lang w:eastAsia="ru-RU"/>
        </w:rPr>
        <w:t>9) справки, заключения и иные документы, выдаваемые организациями, входящими в государственную, муниципальную или частную систему здравоохранения;</w:t>
      </w:r>
    </w:p>
    <w:p w:rsidR="00784B59" w:rsidRPr="00B030CF" w:rsidRDefault="00F93F8F" w:rsidP="00B030CF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="00784B59" w:rsidRPr="00B030CF">
        <w:rPr>
          <w:rFonts w:ascii="Times New Roman" w:hAnsi="Times New Roman" w:cs="Times New Roman"/>
          <w:sz w:val="24"/>
          <w:szCs w:val="24"/>
          <w:lang w:eastAsia="ru-RU"/>
        </w:rPr>
        <w:t xml:space="preserve">10) документы Архивного фонда Российской Федерации и другие архивные документы в соответствии с </w:t>
      </w:r>
      <w:hyperlink r:id="rId8" w:anchor="dst100141" w:history="1">
        <w:r w:rsidR="00784B59" w:rsidRPr="00B030CF">
          <w:rPr>
            <w:rFonts w:ascii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законодательством</w:t>
        </w:r>
      </w:hyperlink>
      <w:r w:rsidR="00784B59" w:rsidRPr="00B030CF">
        <w:rPr>
          <w:rFonts w:ascii="Times New Roman" w:hAnsi="Times New Roman" w:cs="Times New Roman"/>
          <w:sz w:val="24"/>
          <w:szCs w:val="24"/>
          <w:lang w:eastAsia="ru-RU"/>
        </w:rPr>
        <w:t xml:space="preserve"> об архивном деле в Российской Федерации, переданные на постоянное хранение в государственные или муниципальные архивы;</w:t>
      </w:r>
    </w:p>
    <w:p w:rsidR="00784B59" w:rsidRPr="00B030CF" w:rsidRDefault="00F93F8F" w:rsidP="00B030CF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="00784B59" w:rsidRPr="00B030CF">
        <w:rPr>
          <w:rFonts w:ascii="Times New Roman" w:hAnsi="Times New Roman" w:cs="Times New Roman"/>
          <w:sz w:val="24"/>
          <w:szCs w:val="24"/>
          <w:lang w:eastAsia="ru-RU"/>
        </w:rPr>
        <w:t>11) документы, выданные (оформленные) органами дознания, следствия либо судом в ходе производства по уголовным делам, документы, выданные (оформленные) в ходе гражданского или административного судопроизводства либо судопроизводства в арбитражных судах, в том числе решения, приговоры, определения и постановления судов общей юрисдикции и арбитражных судов;</w:t>
      </w:r>
    </w:p>
    <w:p w:rsidR="00B030CF" w:rsidRDefault="00F93F8F" w:rsidP="00B030CF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 w:rsidR="00784B59" w:rsidRPr="00B030CF">
        <w:rPr>
          <w:rFonts w:ascii="Times New Roman" w:hAnsi="Times New Roman" w:cs="Times New Roman"/>
          <w:sz w:val="24"/>
          <w:szCs w:val="24"/>
          <w:lang w:eastAsia="ru-RU"/>
        </w:rPr>
        <w:t>13) учредительные документы юридического лица, за исключением представления таких документов для осуществления государственного кадастрового учета и (или) государственной регистрации прав на объекты недвижимости;</w:t>
      </w:r>
    </w:p>
    <w:p w:rsidR="00784B59" w:rsidRPr="00B030CF" w:rsidRDefault="00784B59" w:rsidP="00B030CF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030C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93F8F"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Pr="00B030CF">
        <w:rPr>
          <w:rFonts w:ascii="Times New Roman" w:hAnsi="Times New Roman" w:cs="Times New Roman"/>
          <w:sz w:val="24"/>
          <w:szCs w:val="24"/>
          <w:lang w:eastAsia="ru-RU"/>
        </w:rPr>
        <w:t>14) правоустанавливающие документы на объекты недвижимости, права на которые не зарегистрированы в Едином государственном реестре недвижимости;</w:t>
      </w:r>
    </w:p>
    <w:p w:rsidR="00784B59" w:rsidRPr="00B030CF" w:rsidRDefault="00F93F8F" w:rsidP="00B030CF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 w:rsidR="00784B59" w:rsidRPr="00B030CF">
        <w:rPr>
          <w:rFonts w:ascii="Times New Roman" w:hAnsi="Times New Roman" w:cs="Times New Roman"/>
          <w:sz w:val="24"/>
          <w:szCs w:val="24"/>
          <w:lang w:eastAsia="ru-RU"/>
        </w:rPr>
        <w:t xml:space="preserve"> 15) удостоверения и документы, подтверждающие право гражданина на получение социальной поддержки, а также документы, выданные федеральными органами исполнительной власти, в которых законодательством предусмотрена военная и </w:t>
      </w:r>
      <w:r w:rsidR="00784B59" w:rsidRPr="00B030CF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приравненная к ней служба, и необходимые для осуществления пенсионного обеспечения лица в целях назначения и перерасчета размера пенсий;</w:t>
      </w:r>
    </w:p>
    <w:p w:rsidR="00784B59" w:rsidRPr="00B030CF" w:rsidRDefault="00F93F8F" w:rsidP="00B030CF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="00784B59" w:rsidRPr="00B030CF">
        <w:rPr>
          <w:rFonts w:ascii="Times New Roman" w:hAnsi="Times New Roman" w:cs="Times New Roman"/>
          <w:sz w:val="24"/>
          <w:szCs w:val="24"/>
          <w:lang w:eastAsia="ru-RU"/>
        </w:rPr>
        <w:t>16) документы о государственных и ведомственных наградах, государственных премиях и знаках отличия;</w:t>
      </w:r>
    </w:p>
    <w:p w:rsidR="00784B59" w:rsidRPr="00B030CF" w:rsidRDefault="00F93F8F" w:rsidP="00B030CF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 w:rsidR="00784B59" w:rsidRPr="00B030CF">
        <w:rPr>
          <w:rFonts w:ascii="Times New Roman" w:hAnsi="Times New Roman" w:cs="Times New Roman"/>
          <w:sz w:val="24"/>
          <w:szCs w:val="24"/>
          <w:lang w:eastAsia="ru-RU"/>
        </w:rPr>
        <w:t>17) первичные статистические данные, содержащиеся в формах федерального статистического наблюдения, предоставленных юридическими лицами или индивидуальными предпринимателями.</w:t>
      </w:r>
    </w:p>
    <w:p w:rsidR="00784B59" w:rsidRPr="00B030CF" w:rsidRDefault="00784B59" w:rsidP="00B030CF">
      <w:pPr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30CF">
        <w:rPr>
          <w:rFonts w:ascii="Times New Roman" w:eastAsia="Calibri" w:hAnsi="Times New Roman" w:cs="Times New Roman"/>
          <w:sz w:val="24"/>
          <w:szCs w:val="24"/>
        </w:rPr>
        <w:t xml:space="preserve">Заявитель вправе представить указанные документы и информацию в органы, предоставляющие  муниципальные услуги по собственной инициативе; </w:t>
      </w:r>
    </w:p>
    <w:p w:rsidR="00784B59" w:rsidRPr="00B030CF" w:rsidRDefault="00B030CF" w:rsidP="00784B59">
      <w:pPr>
        <w:suppressAutoHyphens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784B59" w:rsidRPr="00B030CF">
        <w:rPr>
          <w:rFonts w:ascii="Times New Roman" w:eastAsia="Calibri" w:hAnsi="Times New Roman" w:cs="Times New Roman"/>
          <w:sz w:val="24"/>
          <w:szCs w:val="24"/>
        </w:rPr>
        <w:t xml:space="preserve">осуществления действий, в том числе согласований, необходимых для получения 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9" w:history="1">
        <w:r w:rsidR="00784B59" w:rsidRPr="00B030CF">
          <w:rPr>
            <w:rFonts w:ascii="Times New Roman" w:eastAsia="Calibri" w:hAnsi="Times New Roman" w:cs="Times New Roman"/>
            <w:sz w:val="24"/>
            <w:szCs w:val="24"/>
          </w:rPr>
          <w:t>части 1 статьи 9</w:t>
        </w:r>
      </w:hyperlink>
      <w:r w:rsidR="00784B59" w:rsidRPr="00B030CF">
        <w:rPr>
          <w:rFonts w:ascii="Times New Roman" w:eastAsia="Calibri" w:hAnsi="Times New Roman" w:cs="Times New Roman"/>
          <w:sz w:val="24"/>
          <w:szCs w:val="24"/>
        </w:rPr>
        <w:t xml:space="preserve"> Федерального закона;</w:t>
      </w:r>
    </w:p>
    <w:p w:rsidR="00784B59" w:rsidRPr="00B030CF" w:rsidRDefault="00B030CF" w:rsidP="00784B59">
      <w:pPr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784B59" w:rsidRPr="00B030CF">
        <w:rPr>
          <w:rFonts w:ascii="Times New Roman" w:eastAsia="Calibri" w:hAnsi="Times New Roman" w:cs="Times New Roman"/>
          <w:sz w:val="24"/>
          <w:szCs w:val="24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 муниципальной услуги, либо в предоставлении  муниципальной   услуги, за исключением указанных в части 4 статьи 7 Федерального закона;</w:t>
      </w:r>
    </w:p>
    <w:p w:rsidR="00F93F8F" w:rsidRPr="00F93F8F" w:rsidRDefault="00F93F8F" w:rsidP="00F93F8F">
      <w:pPr>
        <w:shd w:val="clear" w:color="auto" w:fill="FFFFFF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3F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2. Контроль за выполнением настоящего постановления </w:t>
      </w:r>
      <w:r w:rsidRPr="00F93F8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оставляю за собой.</w:t>
      </w:r>
    </w:p>
    <w:p w:rsidR="00F93F8F" w:rsidRPr="00F93F8F" w:rsidRDefault="00F93F8F" w:rsidP="00F93F8F">
      <w:pPr>
        <w:shd w:val="clear" w:color="auto" w:fill="FFFFFF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3F8F">
        <w:rPr>
          <w:rFonts w:ascii="Times New Roman" w:hAnsi="Times New Roman" w:cs="Times New Roman"/>
          <w:color w:val="000000" w:themeColor="text1"/>
          <w:sz w:val="24"/>
          <w:szCs w:val="24"/>
        </w:rPr>
        <w:t>3. Постановление вступает  со дня  обнародования.</w:t>
      </w:r>
    </w:p>
    <w:p w:rsidR="00F93F8F" w:rsidRPr="00F93F8F" w:rsidRDefault="00F93F8F" w:rsidP="00F93F8F">
      <w:pPr>
        <w:shd w:val="clear" w:color="auto" w:fill="FFFFFF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93F8F" w:rsidRPr="00F93F8F" w:rsidRDefault="00F93F8F" w:rsidP="00F93F8F">
      <w:pPr>
        <w:shd w:val="clear" w:color="auto" w:fill="FFFFFF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3F8F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Глава </w:t>
      </w:r>
      <w:proofErr w:type="spellStart"/>
      <w:r w:rsidR="00E969C7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Защитенского</w:t>
      </w:r>
      <w:proofErr w:type="spellEnd"/>
      <w:r w:rsidRPr="00F93F8F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сельсовета</w:t>
      </w:r>
      <w:r w:rsidRPr="00F93F8F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                     </w:t>
      </w:r>
      <w:r w:rsidR="00E969C7">
        <w:rPr>
          <w:rFonts w:ascii="Times New Roman" w:hAnsi="Times New Roman" w:cs="Times New Roman"/>
          <w:sz w:val="24"/>
          <w:szCs w:val="24"/>
          <w:lang w:eastAsia="ar-SA"/>
        </w:rPr>
        <w:t xml:space="preserve">             </w:t>
      </w:r>
      <w:proofErr w:type="spellStart"/>
      <w:r w:rsidR="00E969C7">
        <w:rPr>
          <w:rFonts w:ascii="Times New Roman" w:hAnsi="Times New Roman" w:cs="Times New Roman"/>
          <w:sz w:val="24"/>
          <w:szCs w:val="24"/>
          <w:lang w:eastAsia="ar-SA"/>
        </w:rPr>
        <w:t>В.И.Аралкин</w:t>
      </w:r>
      <w:proofErr w:type="spellEnd"/>
      <w:r w:rsidRPr="00F93F8F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</w:p>
    <w:p w:rsidR="00660F03" w:rsidRPr="00B030CF" w:rsidRDefault="00660F03">
      <w:pPr>
        <w:rPr>
          <w:rFonts w:ascii="Times New Roman" w:hAnsi="Times New Roman" w:cs="Times New Roman"/>
          <w:sz w:val="24"/>
          <w:szCs w:val="24"/>
        </w:rPr>
      </w:pPr>
    </w:p>
    <w:p w:rsidR="00E84A6E" w:rsidRPr="00B030CF" w:rsidRDefault="00E84A6E">
      <w:pPr>
        <w:rPr>
          <w:rFonts w:ascii="Times New Roman" w:hAnsi="Times New Roman" w:cs="Times New Roman"/>
          <w:sz w:val="24"/>
          <w:szCs w:val="24"/>
        </w:rPr>
      </w:pPr>
    </w:p>
    <w:p w:rsidR="00E84A6E" w:rsidRDefault="00E84A6E"/>
    <w:p w:rsidR="00E84A6E" w:rsidRDefault="00E84A6E"/>
    <w:p w:rsidR="00E84A6E" w:rsidRDefault="00E84A6E"/>
    <w:p w:rsidR="00E84A6E" w:rsidRDefault="00E84A6E"/>
    <w:p w:rsidR="00B030CF" w:rsidRDefault="00B030CF"/>
    <w:p w:rsidR="00B030CF" w:rsidRDefault="00B030CF"/>
    <w:p w:rsidR="00B030CF" w:rsidRDefault="00B030CF"/>
    <w:p w:rsidR="00B030CF" w:rsidRDefault="00B030CF"/>
    <w:p w:rsidR="00B030CF" w:rsidRDefault="00B030CF"/>
    <w:p w:rsidR="00B030CF" w:rsidRDefault="00B030CF"/>
    <w:p w:rsidR="00B030CF" w:rsidRDefault="00B030CF"/>
    <w:sectPr w:rsidR="00B030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FE49AD"/>
    <w:multiLevelType w:val="hybridMultilevel"/>
    <w:tmpl w:val="CB08A318"/>
    <w:lvl w:ilvl="0" w:tplc="752443DC">
      <w:start w:val="1"/>
      <w:numFmt w:val="decimal"/>
      <w:lvlText w:val="%1."/>
      <w:lvlJc w:val="left"/>
      <w:pPr>
        <w:ind w:left="1758" w:hanging="105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F03"/>
    <w:rsid w:val="003A71F0"/>
    <w:rsid w:val="0051285F"/>
    <w:rsid w:val="00660F03"/>
    <w:rsid w:val="006B0B06"/>
    <w:rsid w:val="00784B59"/>
    <w:rsid w:val="00911AAD"/>
    <w:rsid w:val="00961FA3"/>
    <w:rsid w:val="00B030CF"/>
    <w:rsid w:val="00C75B1E"/>
    <w:rsid w:val="00E84A6E"/>
    <w:rsid w:val="00E969C7"/>
    <w:rsid w:val="00F9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D79BD990-6060-45E9-890F-E908B0D29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030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0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E84A6E"/>
  </w:style>
  <w:style w:type="character" w:styleId="a4">
    <w:name w:val="Hyperlink"/>
    <w:basedOn w:val="a0"/>
    <w:uiPriority w:val="99"/>
    <w:semiHidden/>
    <w:unhideWhenUsed/>
    <w:rsid w:val="00E84A6E"/>
    <w:rPr>
      <w:color w:val="0000FF"/>
      <w:u w:val="single"/>
    </w:rPr>
  </w:style>
  <w:style w:type="paragraph" w:styleId="a5">
    <w:name w:val="No Spacing"/>
    <w:uiPriority w:val="1"/>
    <w:qFormat/>
    <w:rsid w:val="00B030C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B030C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l">
    <w:name w:val="hl"/>
    <w:basedOn w:val="a0"/>
    <w:rsid w:val="00B030CF"/>
  </w:style>
  <w:style w:type="paragraph" w:styleId="a6">
    <w:name w:val="Balloon Text"/>
    <w:basedOn w:val="a"/>
    <w:link w:val="a7"/>
    <w:uiPriority w:val="99"/>
    <w:semiHidden/>
    <w:unhideWhenUsed/>
    <w:rsid w:val="00B03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030CF"/>
    <w:rPr>
      <w:rFonts w:ascii="Tahoma" w:hAnsi="Tahoma" w:cs="Tahoma"/>
      <w:sz w:val="16"/>
      <w:szCs w:val="16"/>
    </w:rPr>
  </w:style>
  <w:style w:type="character" w:customStyle="1" w:styleId="nobr">
    <w:name w:val="nobr"/>
    <w:basedOn w:val="a0"/>
    <w:rsid w:val="006B0B06"/>
  </w:style>
  <w:style w:type="paragraph" w:styleId="a8">
    <w:name w:val="List Paragraph"/>
    <w:basedOn w:val="a"/>
    <w:uiPriority w:val="34"/>
    <w:qFormat/>
    <w:rsid w:val="006B0B06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7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93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6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25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2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8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22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11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43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22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4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86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79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1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78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82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44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4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5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38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83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90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26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63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72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3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1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22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49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56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45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02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7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12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14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0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35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91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14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56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9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4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7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51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32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22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7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6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22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86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12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81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6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16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9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8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0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9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6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01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55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05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05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6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5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26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85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79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9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11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4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51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13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73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41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14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12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3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9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4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8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8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5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43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9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06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70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0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8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8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19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73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13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95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3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1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5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6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83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32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89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74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8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8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7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5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5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9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6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0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4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2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23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0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4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52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4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9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286536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149244/7fb121823bcb5879d21cfdad0d8a5a5c9c783a35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149244/8e963fb893781820c4192cdd6152f609de78a157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F4DC95426B3B1582C56E80F75A37E29B2817D2EB9D006256A8559C88B33C2C6AFA466ECC528016Dr2c1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1102</Words>
  <Characters>6285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2020-11-25T11:22:00Z</cp:lastPrinted>
  <dcterms:created xsi:type="dcterms:W3CDTF">2020-11-24T14:18:00Z</dcterms:created>
  <dcterms:modified xsi:type="dcterms:W3CDTF">2020-12-23T06:39:00Z</dcterms:modified>
</cp:coreProperties>
</file>