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94" w:rsidRDefault="00B86794" w:rsidP="00B86794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794" w:rsidRPr="00040563" w:rsidRDefault="00B86794" w:rsidP="00B86794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B86794" w:rsidRPr="00040563" w:rsidRDefault="00403839" w:rsidP="00B86794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B86794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B86794" w:rsidRPr="00080C80" w:rsidRDefault="00B86794" w:rsidP="00B86794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B86794" w:rsidRDefault="00B86794" w:rsidP="00B86794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B86794" w:rsidRPr="00B86794" w:rsidRDefault="00B86794" w:rsidP="00B86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86794">
        <w:rPr>
          <w:rFonts w:ascii="Times New Roman" w:hAnsi="Times New Roman"/>
          <w:sz w:val="24"/>
          <w:szCs w:val="24"/>
        </w:rPr>
        <w:t xml:space="preserve">т 03 октября 2018г. </w:t>
      </w:r>
      <w:r>
        <w:rPr>
          <w:rFonts w:ascii="Times New Roman" w:hAnsi="Times New Roman"/>
          <w:sz w:val="24"/>
          <w:szCs w:val="24"/>
        </w:rPr>
        <w:t xml:space="preserve">  </w:t>
      </w:r>
      <w:r w:rsidR="00E30244">
        <w:rPr>
          <w:rFonts w:ascii="Times New Roman" w:hAnsi="Times New Roman"/>
          <w:sz w:val="24"/>
          <w:szCs w:val="24"/>
        </w:rPr>
        <w:t>№  99</w:t>
      </w:r>
    </w:p>
    <w:p w:rsidR="008300EB" w:rsidRPr="00B86794" w:rsidRDefault="008300EB" w:rsidP="008300EB">
      <w:pPr>
        <w:pStyle w:val="headertext"/>
        <w:jc w:val="center"/>
        <w:rPr>
          <w:b/>
          <w:color w:val="000000" w:themeColor="text1"/>
        </w:rPr>
      </w:pPr>
      <w:r w:rsidRPr="00B86794">
        <w:rPr>
          <w:b/>
        </w:rPr>
        <w:t xml:space="preserve">Об утверждении Перечня должностей муниципальной службы, после увольнения с которых, на гражданина налагаются ограничения, установленные статьей 12 </w:t>
      </w:r>
      <w:hyperlink r:id="rId6" w:history="1">
        <w:r w:rsidRPr="00B86794">
          <w:rPr>
            <w:rStyle w:val="a3"/>
            <w:b/>
            <w:color w:val="000000" w:themeColor="text1"/>
            <w:u w:val="none"/>
          </w:rPr>
          <w:t>Федерального закона от 25.12.2008 N 273-ФЗ "О противодействии коррупции"</w:t>
        </w:r>
      </w:hyperlink>
      <w:r w:rsidRPr="00B86794">
        <w:rPr>
          <w:b/>
          <w:color w:val="000000" w:themeColor="text1"/>
        </w:rPr>
        <w:t xml:space="preserve"> </w:t>
      </w:r>
    </w:p>
    <w:p w:rsidR="008300EB" w:rsidRPr="008300EB" w:rsidRDefault="008300EB" w:rsidP="00E30244">
      <w:pPr>
        <w:pStyle w:val="formattex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8300EB">
        <w:rPr>
          <w:color w:val="000000" w:themeColor="text1"/>
        </w:rPr>
        <w:t xml:space="preserve">В соответствии статьей 12 </w:t>
      </w:r>
      <w:hyperlink r:id="rId7" w:history="1">
        <w:r w:rsidRPr="008300EB">
          <w:rPr>
            <w:rStyle w:val="a3"/>
            <w:color w:val="000000" w:themeColor="text1"/>
            <w:u w:val="none"/>
          </w:rPr>
          <w:t>Федерального закона от 25.12.2008 N 273-ФЗ "О противодействии коррупции"</w:t>
        </w:r>
      </w:hyperlink>
      <w:r w:rsidRPr="008300EB">
        <w:rPr>
          <w:color w:val="000000" w:themeColor="text1"/>
        </w:rPr>
        <w:t xml:space="preserve">, в целях реализации пункта 4 </w:t>
      </w:r>
      <w:hyperlink r:id="rId8" w:history="1">
        <w:r w:rsidRPr="008300EB">
          <w:rPr>
            <w:rStyle w:val="a3"/>
            <w:color w:val="000000" w:themeColor="text1"/>
            <w:u w:val="none"/>
          </w:rPr>
          <w:t>Указа Президента Российской Федерации от 21.07.2010 N 925 "О мерах по реализации отдельных положений Федерального закона "О противодействии коррупции"</w:t>
        </w:r>
      </w:hyperlink>
      <w:r w:rsidRPr="008300EB">
        <w:rPr>
          <w:color w:val="000000" w:themeColor="text1"/>
        </w:rPr>
        <w:t>,</w:t>
      </w:r>
      <w:r>
        <w:rPr>
          <w:color w:val="000000" w:themeColor="text1"/>
        </w:rPr>
        <w:t xml:space="preserve"> Администрация </w:t>
      </w:r>
      <w:proofErr w:type="spellStart"/>
      <w:r w:rsidR="00403839">
        <w:rPr>
          <w:color w:val="000000" w:themeColor="text1"/>
        </w:rPr>
        <w:t>Защитенского</w:t>
      </w:r>
      <w:proofErr w:type="spellEnd"/>
      <w:r>
        <w:rPr>
          <w:color w:val="000000" w:themeColor="text1"/>
        </w:rPr>
        <w:t xml:space="preserve"> сельсовета</w:t>
      </w:r>
      <w:r w:rsidR="00E30244">
        <w:rPr>
          <w:color w:val="000000" w:themeColor="text1"/>
        </w:rPr>
        <w:t xml:space="preserve"> </w:t>
      </w:r>
      <w:r>
        <w:rPr>
          <w:color w:val="000000" w:themeColor="text1"/>
        </w:rPr>
        <w:t>ПОСТАНОВЛЯЕТ</w:t>
      </w:r>
      <w:r w:rsidRPr="008300EB">
        <w:rPr>
          <w:color w:val="000000" w:themeColor="text1"/>
        </w:rPr>
        <w:t>:</w:t>
      </w:r>
    </w:p>
    <w:p w:rsidR="008300EB" w:rsidRPr="008300EB" w:rsidRDefault="008300EB" w:rsidP="00E30244">
      <w:pPr>
        <w:pStyle w:val="formattext"/>
        <w:jc w:val="both"/>
        <w:rPr>
          <w:color w:val="000000" w:themeColor="text1"/>
        </w:rPr>
      </w:pPr>
      <w:r w:rsidRPr="008300EB">
        <w:rPr>
          <w:color w:val="000000" w:themeColor="text1"/>
        </w:rPr>
        <w:t xml:space="preserve">1. Утвердить Перечень должностей муниципальной службы, после увольнения с которых, на гражданина налагаются ограничения, установленные статьей 12 </w:t>
      </w:r>
      <w:hyperlink r:id="rId9" w:history="1">
        <w:r w:rsidRPr="008300EB">
          <w:rPr>
            <w:rStyle w:val="a3"/>
            <w:color w:val="000000" w:themeColor="text1"/>
            <w:u w:val="none"/>
          </w:rPr>
          <w:t>Федерального закона от 25.12.2008 N 273-ФЗ "О противодействии коррупции"</w:t>
        </w:r>
      </w:hyperlink>
      <w:r w:rsidRPr="008300EB">
        <w:rPr>
          <w:color w:val="000000" w:themeColor="text1"/>
        </w:rPr>
        <w:t xml:space="preserve"> (далее - Перечень) (приложении N 1).</w:t>
      </w:r>
    </w:p>
    <w:p w:rsidR="008300EB" w:rsidRDefault="008300EB" w:rsidP="00E30244">
      <w:pPr>
        <w:pStyle w:val="formattext"/>
        <w:jc w:val="both"/>
      </w:pPr>
      <w:r>
        <w:t>2. Определить, что гражданин замещавший должность муниципальной службы, включенную в Перечень в течение двух лет после увольнения с муниципальной службы:</w:t>
      </w:r>
    </w:p>
    <w:p w:rsidR="008300EB" w:rsidRDefault="008300EB" w:rsidP="00E30244">
      <w:pPr>
        <w:pStyle w:val="formattext"/>
        <w:jc w:val="both"/>
      </w:pPr>
      <w:proofErr w:type="gramStart"/>
      <w: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</w:t>
      </w:r>
      <w:proofErr w:type="gramEnd"/>
      <w:r>
        <w:t xml:space="preserve"> служебному поведению государственных или муниципальных служащих и урегулированию конфликта интересов;</w:t>
      </w:r>
    </w:p>
    <w:p w:rsidR="008300EB" w:rsidRDefault="008300EB" w:rsidP="00E30244">
      <w:pPr>
        <w:pStyle w:val="formattext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или гражданско-правовых договоров на выполнение работ (оказание услуг), указанных в подпункте а) настоящего постановления, сообщать работодателю сведения о последнем месте своей службы.</w:t>
      </w:r>
    </w:p>
    <w:p w:rsidR="008300EB" w:rsidRDefault="008300EB" w:rsidP="00E30244">
      <w:pPr>
        <w:pStyle w:val="formattext"/>
        <w:jc w:val="both"/>
      </w:pPr>
      <w:r>
        <w:lastRenderedPageBreak/>
        <w:t>3. Утвердить форму уведомления муниципального служащего при увольнении с муниципальной службы (приложение N 2).</w:t>
      </w:r>
    </w:p>
    <w:p w:rsidR="008300EB" w:rsidRDefault="008300EB" w:rsidP="00E30244">
      <w:pPr>
        <w:pStyle w:val="formattext"/>
        <w:jc w:val="both"/>
      </w:pPr>
      <w:r>
        <w:t>4.</w:t>
      </w:r>
      <w:r w:rsidR="007656C0">
        <w:t xml:space="preserve"> 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7656C0" w:rsidRDefault="007656C0" w:rsidP="00E30244">
      <w:pPr>
        <w:pStyle w:val="formattext"/>
        <w:jc w:val="both"/>
      </w:pPr>
      <w:r>
        <w:t>5. Постановление вступает в силу со дня его обнародования.</w:t>
      </w:r>
    </w:p>
    <w:p w:rsidR="00E30244" w:rsidRDefault="00E30244" w:rsidP="008300EB">
      <w:pPr>
        <w:pStyle w:val="formattext"/>
      </w:pPr>
    </w:p>
    <w:p w:rsidR="00E30244" w:rsidRDefault="00E30244" w:rsidP="008300EB">
      <w:pPr>
        <w:pStyle w:val="formattext"/>
      </w:pPr>
    </w:p>
    <w:p w:rsidR="00E30244" w:rsidRDefault="00E30244" w:rsidP="008300EB">
      <w:pPr>
        <w:pStyle w:val="formattext"/>
      </w:pPr>
    </w:p>
    <w:p w:rsidR="00E30244" w:rsidRDefault="00E30244" w:rsidP="008300EB">
      <w:pPr>
        <w:pStyle w:val="formattext"/>
      </w:pPr>
    </w:p>
    <w:p w:rsidR="008300EB" w:rsidRDefault="007656C0" w:rsidP="008300EB">
      <w:pPr>
        <w:pStyle w:val="formattext"/>
      </w:pPr>
      <w:r>
        <w:t xml:space="preserve">Глава </w:t>
      </w:r>
      <w:proofErr w:type="spellStart"/>
      <w:r w:rsidR="00403839">
        <w:t>Защитенского</w:t>
      </w:r>
      <w:proofErr w:type="spellEnd"/>
      <w:r>
        <w:t xml:space="preserve"> сельсовета             </w:t>
      </w:r>
      <w:r w:rsidR="00E30244">
        <w:t xml:space="preserve">                                                        </w:t>
      </w:r>
      <w:proofErr w:type="spellStart"/>
      <w:r w:rsidR="00E30244">
        <w:t>В.И.Аралкин</w:t>
      </w:r>
      <w:proofErr w:type="spellEnd"/>
    </w:p>
    <w:p w:rsidR="007656C0" w:rsidRDefault="007656C0" w:rsidP="008300EB">
      <w:pPr>
        <w:pStyle w:val="formattext"/>
      </w:pPr>
    </w:p>
    <w:p w:rsidR="007656C0" w:rsidRDefault="007656C0" w:rsidP="007656C0">
      <w:pPr>
        <w:pStyle w:val="2"/>
        <w:jc w:val="right"/>
        <w:rPr>
          <w:b w:val="0"/>
          <w:sz w:val="24"/>
          <w:szCs w:val="24"/>
        </w:rPr>
      </w:pPr>
    </w:p>
    <w:p w:rsidR="007656C0" w:rsidRDefault="007656C0" w:rsidP="007656C0">
      <w:pPr>
        <w:pStyle w:val="2"/>
        <w:jc w:val="right"/>
        <w:rPr>
          <w:b w:val="0"/>
          <w:sz w:val="24"/>
          <w:szCs w:val="24"/>
        </w:rPr>
      </w:pPr>
    </w:p>
    <w:p w:rsidR="007656C0" w:rsidRDefault="007656C0" w:rsidP="007656C0">
      <w:pPr>
        <w:pStyle w:val="2"/>
        <w:jc w:val="right"/>
        <w:rPr>
          <w:b w:val="0"/>
          <w:sz w:val="24"/>
          <w:szCs w:val="24"/>
        </w:rPr>
      </w:pPr>
    </w:p>
    <w:p w:rsidR="007656C0" w:rsidRDefault="007656C0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B86794" w:rsidRDefault="00B86794" w:rsidP="007656C0">
      <w:pPr>
        <w:pStyle w:val="2"/>
        <w:jc w:val="right"/>
        <w:rPr>
          <w:b w:val="0"/>
          <w:sz w:val="24"/>
          <w:szCs w:val="24"/>
        </w:rPr>
      </w:pPr>
    </w:p>
    <w:p w:rsidR="007656C0" w:rsidRDefault="008300EB" w:rsidP="007656C0">
      <w:pPr>
        <w:pStyle w:val="2"/>
        <w:jc w:val="right"/>
        <w:rPr>
          <w:b w:val="0"/>
          <w:sz w:val="24"/>
          <w:szCs w:val="24"/>
        </w:rPr>
      </w:pPr>
      <w:r w:rsidRPr="007656C0">
        <w:rPr>
          <w:b w:val="0"/>
          <w:sz w:val="24"/>
          <w:szCs w:val="24"/>
        </w:rPr>
        <w:t xml:space="preserve">Приложение N 1. </w:t>
      </w:r>
    </w:p>
    <w:p w:rsidR="007656C0" w:rsidRPr="007656C0" w:rsidRDefault="007656C0" w:rsidP="007656C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656C0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86794" w:rsidRDefault="00B86794" w:rsidP="007656C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656C0">
        <w:rPr>
          <w:rFonts w:ascii="Times New Roman" w:hAnsi="Times New Roman" w:cs="Times New Roman"/>
          <w:sz w:val="24"/>
          <w:szCs w:val="24"/>
        </w:rPr>
        <w:t>П</w:t>
      </w:r>
      <w:r w:rsidR="007656C0" w:rsidRPr="007656C0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656C0" w:rsidRDefault="00B86794" w:rsidP="007656C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839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86794" w:rsidRPr="007656C0" w:rsidRDefault="0052777B" w:rsidP="007656C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03.10.18г. № 99</w:t>
      </w:r>
    </w:p>
    <w:p w:rsidR="007656C0" w:rsidRDefault="008300EB" w:rsidP="007656C0">
      <w:pPr>
        <w:pStyle w:val="2"/>
        <w:jc w:val="center"/>
        <w:rPr>
          <w:b w:val="0"/>
          <w:sz w:val="24"/>
          <w:szCs w:val="24"/>
        </w:rPr>
      </w:pPr>
      <w:r w:rsidRPr="007656C0">
        <w:rPr>
          <w:b w:val="0"/>
          <w:sz w:val="24"/>
          <w:szCs w:val="24"/>
        </w:rPr>
        <w:t>ПЕРЕЧЕНЬ</w:t>
      </w:r>
    </w:p>
    <w:p w:rsidR="008300EB" w:rsidRPr="007656C0" w:rsidRDefault="008300EB" w:rsidP="007656C0">
      <w:pPr>
        <w:pStyle w:val="2"/>
        <w:jc w:val="center"/>
        <w:rPr>
          <w:b w:val="0"/>
          <w:sz w:val="24"/>
          <w:szCs w:val="24"/>
        </w:rPr>
      </w:pPr>
      <w:r w:rsidRPr="007656C0">
        <w:rPr>
          <w:b w:val="0"/>
          <w:sz w:val="24"/>
          <w:szCs w:val="24"/>
        </w:rPr>
        <w:t>должностей муниципальной службы, после увольнения с которых, на гражданина налагаются ограничения, установленные статьей 12 Федерального закона от 25.12.2008 N 273-ФЗ "О противодействии коррупции"</w:t>
      </w:r>
    </w:p>
    <w:p w:rsidR="008300EB" w:rsidRDefault="008300EB" w:rsidP="008300EB">
      <w:pPr>
        <w:pStyle w:val="formattext"/>
      </w:pPr>
      <w:r>
        <w:br/>
        <w:t>Должности муниципальной службы, учрежденные для обеспечения исполнения полномочий Администрации категории "руководители":</w:t>
      </w:r>
    </w:p>
    <w:p w:rsidR="008300EB" w:rsidRDefault="008300EB" w:rsidP="008300EB">
      <w:pPr>
        <w:pStyle w:val="formattext"/>
      </w:pPr>
      <w:r>
        <w:t>1. Главные должности муниципальной службы:</w:t>
      </w:r>
    </w:p>
    <w:p w:rsidR="008300EB" w:rsidRDefault="008300EB" w:rsidP="008300EB">
      <w:pPr>
        <w:pStyle w:val="formattext"/>
      </w:pPr>
      <w:r>
        <w:t>- заместитель Главы администрации;</w:t>
      </w:r>
    </w:p>
    <w:p w:rsidR="00B86794" w:rsidRDefault="008300EB" w:rsidP="00B86794">
      <w:pPr>
        <w:pStyle w:val="formattext"/>
      </w:pPr>
      <w:r>
        <w:t>- начальник отдела - главный бухгалтер.</w:t>
      </w: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Default="00B86794" w:rsidP="00B86794">
      <w:pPr>
        <w:pStyle w:val="formattext"/>
        <w:jc w:val="right"/>
      </w:pPr>
    </w:p>
    <w:p w:rsidR="00B86794" w:rsidRPr="007656C0" w:rsidRDefault="00B86794" w:rsidP="00B8679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86794">
        <w:t xml:space="preserve"> </w:t>
      </w:r>
      <w:r>
        <w:t>Приложение N 2</w:t>
      </w:r>
      <w:r>
        <w:br/>
      </w:r>
      <w:proofErr w:type="gramStart"/>
      <w:r w:rsidRPr="007656C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76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794" w:rsidRDefault="00B86794" w:rsidP="00B8679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656C0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86794" w:rsidRDefault="00B86794" w:rsidP="00B8679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839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86794" w:rsidRPr="007656C0" w:rsidRDefault="00B86794" w:rsidP="00B8679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2777B">
        <w:rPr>
          <w:rFonts w:ascii="Times New Roman" w:hAnsi="Times New Roman" w:cs="Times New Roman"/>
          <w:sz w:val="24"/>
          <w:szCs w:val="24"/>
        </w:rPr>
        <w:t xml:space="preserve"> 03.10.18г. № 99</w:t>
      </w:r>
      <w:bookmarkStart w:id="0" w:name="_GoBack"/>
      <w:bookmarkEnd w:id="0"/>
    </w:p>
    <w:p w:rsidR="008300EB" w:rsidRDefault="008300EB" w:rsidP="008300EB">
      <w:pPr>
        <w:pStyle w:val="formattext"/>
      </w:pPr>
    </w:p>
    <w:p w:rsidR="008300EB" w:rsidRPr="007656C0" w:rsidRDefault="008300EB" w:rsidP="00B86794">
      <w:pPr>
        <w:pStyle w:val="2"/>
        <w:jc w:val="center"/>
        <w:rPr>
          <w:b w:val="0"/>
          <w:sz w:val="24"/>
          <w:szCs w:val="24"/>
        </w:rPr>
      </w:pPr>
      <w:r w:rsidRPr="007656C0">
        <w:rPr>
          <w:b w:val="0"/>
          <w:sz w:val="24"/>
          <w:szCs w:val="24"/>
        </w:rPr>
        <w:t>УВЕДОМЛЕНИЕ</w:t>
      </w:r>
    </w:p>
    <w:p w:rsidR="008300EB" w:rsidRDefault="008300EB" w:rsidP="008300EB">
      <w:pPr>
        <w:pStyle w:val="formattext"/>
      </w:pPr>
      <w:r>
        <w:br/>
      </w:r>
      <w:r w:rsidR="00B86794">
        <w:t xml:space="preserve">                     </w:t>
      </w:r>
      <w:r>
        <w:t>Уважаемый (</w:t>
      </w:r>
      <w:proofErr w:type="spellStart"/>
      <w:r>
        <w:t>ая</w:t>
      </w:r>
      <w:proofErr w:type="spellEnd"/>
      <w:r>
        <w:t>) __________________</w:t>
      </w:r>
      <w:r w:rsidR="00B86794">
        <w:t>_____________________</w:t>
      </w:r>
      <w:r>
        <w:t>.</w:t>
      </w:r>
    </w:p>
    <w:p w:rsidR="008300EB" w:rsidRDefault="00B86794" w:rsidP="008300EB">
      <w:pPr>
        <w:pStyle w:val="formattext"/>
      </w:pPr>
      <w:r>
        <w:t xml:space="preserve">     </w:t>
      </w:r>
      <w:proofErr w:type="gramStart"/>
      <w:r w:rsidR="008300EB">
        <w:t xml:space="preserve">Уведомляем Вас о том, что в соответствии со статьей </w:t>
      </w:r>
      <w:r w:rsidR="008300EB" w:rsidRPr="00B86794">
        <w:rPr>
          <w:color w:val="000000" w:themeColor="text1"/>
        </w:rPr>
        <w:t xml:space="preserve">12 </w:t>
      </w:r>
      <w:hyperlink r:id="rId10" w:history="1">
        <w:r w:rsidR="008300EB" w:rsidRPr="00B86794">
          <w:rPr>
            <w:rStyle w:val="a3"/>
            <w:color w:val="000000" w:themeColor="text1"/>
            <w:u w:val="none"/>
          </w:rPr>
          <w:t>Федерального закона Российской Федерации от 25.12.2008 N 273-ФЗ "О противодействии коррупции"</w:t>
        </w:r>
      </w:hyperlink>
      <w:r w:rsidR="008300EB">
        <w:t xml:space="preserve"> Вы имеете право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</w:t>
      </w:r>
      <w:proofErr w:type="gramEnd"/>
      <w:r w:rsidR="008300EB">
        <w:t xml:space="preserve"> на условиях гражданско-правового договора (гражданско-правовых договоров) только с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государственного, муниципального (административного) управления данной организацией входили в Ваши должностные обязанности на муниципальной службе.</w:t>
      </w:r>
    </w:p>
    <w:p w:rsidR="008300EB" w:rsidRDefault="008300EB" w:rsidP="008300EB">
      <w:pPr>
        <w:pStyle w:val="formattext"/>
      </w:pPr>
      <w:r>
        <w:t>Кроме того, в течение двух лет после увольнения с муниципальной службы при заключении трудовых договоров Вы обязаны при заключении трудовых или гражданско-правовых договоров на выполнение работ (оказание услуг), указанных в п. 1 настоящего уведомления сообщить работодателю сведения о последнем месте своей службы.</w:t>
      </w:r>
    </w:p>
    <w:p w:rsidR="008300EB" w:rsidRDefault="008300EB" w:rsidP="008300EB">
      <w:pPr>
        <w:pStyle w:val="formattext"/>
      </w:pPr>
      <w:r>
        <w:t>В противном случае несоблюдение данного требования влечет прекращение с Вами трудового договора или гражданско-правового договора на выполнение работ (оказание услуг), указанных в части 1 настоящего уведомления.</w:t>
      </w:r>
    </w:p>
    <w:p w:rsidR="008300EB" w:rsidRDefault="008300EB" w:rsidP="008300EB">
      <w:pPr>
        <w:pStyle w:val="formattext"/>
      </w:pPr>
      <w:r>
        <w:t>Работодатель при заключении с Вами трудового или гражданско-правового договора на выполнение работ (оказание услуг), указанного в части 1 настоящего уведомления, обязан в десятидневный срок сообщить о заключении такого договора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8300EB" w:rsidRDefault="008300EB" w:rsidP="008300EB">
      <w:pPr>
        <w:pStyle w:val="formattext"/>
      </w:pPr>
      <w:r>
        <w:t>Неисполнение работодателем данного требования является правонарушением и влечет ответственность в соответствии с законодательством Российской Федерации</w:t>
      </w:r>
    </w:p>
    <w:p w:rsidR="008300EB" w:rsidRDefault="008300EB" w:rsidP="008300EB">
      <w:pPr>
        <w:pStyle w:val="formattext"/>
      </w:pPr>
      <w:r>
        <w:t>С уведомлением ознакомле</w:t>
      </w:r>
      <w:proofErr w:type="gramStart"/>
      <w:r>
        <w:t>н(</w:t>
      </w:r>
      <w:proofErr w:type="gramEnd"/>
      <w:r>
        <w:t>а) ___________________/______________________</w:t>
      </w:r>
    </w:p>
    <w:p w:rsidR="008300EB" w:rsidRDefault="008300EB" w:rsidP="008300EB">
      <w:pPr>
        <w:pStyle w:val="formattext"/>
      </w:pPr>
      <w:r>
        <w:t>(</w:t>
      </w:r>
      <w:proofErr w:type="spellStart"/>
      <w:r>
        <w:t>дата</w:t>
      </w:r>
      <w:proofErr w:type="gramStart"/>
      <w:r>
        <w:t>,п</w:t>
      </w:r>
      <w:proofErr w:type="gramEnd"/>
      <w:r>
        <w:t>одпись</w:t>
      </w:r>
      <w:proofErr w:type="spellEnd"/>
      <w:r>
        <w:t>) (Ф.И.О.)</w:t>
      </w:r>
    </w:p>
    <w:p w:rsidR="008300EB" w:rsidRDefault="008300EB" w:rsidP="008300EB"/>
    <w:p w:rsidR="00762150" w:rsidRDefault="00762150"/>
    <w:sectPr w:rsidR="0076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EB"/>
    <w:rsid w:val="00403839"/>
    <w:rsid w:val="0052777B"/>
    <w:rsid w:val="00762150"/>
    <w:rsid w:val="007656C0"/>
    <w:rsid w:val="008300EB"/>
    <w:rsid w:val="00B86794"/>
    <w:rsid w:val="00E3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EB"/>
  </w:style>
  <w:style w:type="paragraph" w:styleId="2">
    <w:name w:val="heading 2"/>
    <w:basedOn w:val="a"/>
    <w:link w:val="20"/>
    <w:uiPriority w:val="9"/>
    <w:qFormat/>
    <w:rsid w:val="00830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3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00EB"/>
    <w:rPr>
      <w:color w:val="0000FF"/>
      <w:u w:val="single"/>
    </w:rPr>
  </w:style>
  <w:style w:type="paragraph" w:customStyle="1" w:styleId="formattext">
    <w:name w:val="formattext"/>
    <w:basedOn w:val="a"/>
    <w:rsid w:val="0083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56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EB"/>
  </w:style>
  <w:style w:type="paragraph" w:styleId="2">
    <w:name w:val="heading 2"/>
    <w:basedOn w:val="a"/>
    <w:link w:val="20"/>
    <w:uiPriority w:val="9"/>
    <w:qFormat/>
    <w:rsid w:val="00830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83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00EB"/>
    <w:rPr>
      <w:color w:val="0000FF"/>
      <w:u w:val="single"/>
    </w:rPr>
  </w:style>
  <w:style w:type="paragraph" w:customStyle="1" w:styleId="formattext">
    <w:name w:val="formattext"/>
    <w:basedOn w:val="a"/>
    <w:rsid w:val="0083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56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66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26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2018-10-03T05:42:00Z</dcterms:created>
  <dcterms:modified xsi:type="dcterms:W3CDTF">2018-10-04T09:42:00Z</dcterms:modified>
</cp:coreProperties>
</file>